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04" w:rsidRDefault="00673A04" w:rsidP="00673A04">
      <w:pPr>
        <w:rPr>
          <w:rFonts w:ascii="Arial" w:hAnsi="Arial" w:cs="Arial"/>
          <w:b/>
          <w:sz w:val="24"/>
          <w:szCs w:val="24"/>
        </w:rPr>
      </w:pPr>
      <w:r w:rsidRPr="00673A04">
        <w:rPr>
          <w:rFonts w:ascii="Arial" w:hAnsi="Arial" w:cs="Arial"/>
          <w:b/>
          <w:sz w:val="24"/>
          <w:szCs w:val="24"/>
        </w:rPr>
        <w:t>Etwas aus dem Peenetal</w:t>
      </w:r>
    </w:p>
    <w:p w:rsidR="00FD4FD8" w:rsidRDefault="00673A04" w:rsidP="00673A04">
      <w:pPr>
        <w:rPr>
          <w:rFonts w:ascii="Arial" w:hAnsi="Arial" w:cs="Arial"/>
          <w:sz w:val="20"/>
          <w:szCs w:val="20"/>
        </w:rPr>
      </w:pPr>
      <w:r w:rsidRPr="00673A04">
        <w:rPr>
          <w:rFonts w:ascii="Arial" w:hAnsi="Arial" w:cs="Arial"/>
          <w:sz w:val="20"/>
          <w:szCs w:val="20"/>
        </w:rPr>
        <w:t>Seit</w:t>
      </w:r>
      <w:r>
        <w:rPr>
          <w:rFonts w:ascii="Arial" w:hAnsi="Arial" w:cs="Arial"/>
          <w:sz w:val="20"/>
          <w:szCs w:val="20"/>
        </w:rPr>
        <w:t xml:space="preserve"> 2001 zählen wir Vögel im Peenetal. Die Daten verschwinden in unersättlichen D</w:t>
      </w:r>
      <w:r w:rsidR="00FD4FD8">
        <w:rPr>
          <w:rFonts w:ascii="Arial" w:hAnsi="Arial" w:cs="Arial"/>
          <w:sz w:val="20"/>
          <w:szCs w:val="20"/>
        </w:rPr>
        <w:t>a</w:t>
      </w:r>
      <w:r>
        <w:rPr>
          <w:rFonts w:ascii="Arial" w:hAnsi="Arial" w:cs="Arial"/>
          <w:sz w:val="20"/>
          <w:szCs w:val="20"/>
        </w:rPr>
        <w:t>tenbanken</w:t>
      </w:r>
      <w:r w:rsidR="00FD4FD8">
        <w:rPr>
          <w:rFonts w:ascii="Arial" w:hAnsi="Arial" w:cs="Arial"/>
          <w:sz w:val="20"/>
          <w:szCs w:val="20"/>
        </w:rPr>
        <w:t>. Gelegentlich gab es Übersichten zu einigen Arten im Ornithologischen Rundbrief. Aus den letzten Jahren gab es keine Zusammenfassungen. Hier mal ein „Schnappschuss“</w:t>
      </w:r>
      <w:r w:rsidR="0007774F">
        <w:rPr>
          <w:rFonts w:ascii="Arial" w:hAnsi="Arial" w:cs="Arial"/>
          <w:sz w:val="20"/>
          <w:szCs w:val="20"/>
        </w:rPr>
        <w:t xml:space="preserve"> zur Situation 2018.</w:t>
      </w:r>
      <w:r w:rsidR="00FD4FD8">
        <w:rPr>
          <w:rFonts w:ascii="Arial" w:hAnsi="Arial" w:cs="Arial"/>
          <w:sz w:val="20"/>
          <w:szCs w:val="20"/>
        </w:rPr>
        <w:t xml:space="preserve"> </w:t>
      </w:r>
    </w:p>
    <w:p w:rsidR="00673A04" w:rsidRPr="00FD4FD8" w:rsidRDefault="00FD4FD8" w:rsidP="00673A04">
      <w:pPr>
        <w:rPr>
          <w:rFonts w:ascii="Arial" w:hAnsi="Arial" w:cs="Arial"/>
          <w:sz w:val="20"/>
          <w:szCs w:val="20"/>
        </w:rPr>
      </w:pPr>
      <w:r>
        <w:rPr>
          <w:rFonts w:ascii="Arial" w:hAnsi="Arial" w:cs="Arial"/>
          <w:sz w:val="20"/>
          <w:szCs w:val="20"/>
        </w:rPr>
        <w:t>Zuerst die „Massenente“ – die Schnattere</w:t>
      </w:r>
      <w:r w:rsidR="0007774F">
        <w:rPr>
          <w:rFonts w:ascii="Arial" w:hAnsi="Arial" w:cs="Arial"/>
          <w:sz w:val="20"/>
          <w:szCs w:val="20"/>
        </w:rPr>
        <w:t>nte. Am letzten Wochenende war ein B</w:t>
      </w:r>
      <w:r>
        <w:rPr>
          <w:rFonts w:ascii="Arial" w:hAnsi="Arial" w:cs="Arial"/>
          <w:sz w:val="20"/>
          <w:szCs w:val="20"/>
        </w:rPr>
        <w:t>estand von rund 5.500 Ind</w:t>
      </w:r>
      <w:r w:rsidR="00527832">
        <w:rPr>
          <w:rFonts w:ascii="Arial" w:hAnsi="Arial" w:cs="Arial"/>
          <w:sz w:val="20"/>
          <w:szCs w:val="20"/>
        </w:rPr>
        <w:t>ividuen,</w:t>
      </w:r>
      <w:r>
        <w:rPr>
          <w:rFonts w:ascii="Arial" w:hAnsi="Arial" w:cs="Arial"/>
          <w:sz w:val="20"/>
          <w:szCs w:val="20"/>
        </w:rPr>
        <w:t xml:space="preserve"> die sich schon zur Mauser eingefunden haben</w:t>
      </w:r>
      <w:r w:rsidR="0007774F">
        <w:rPr>
          <w:rFonts w:ascii="Arial" w:hAnsi="Arial" w:cs="Arial"/>
          <w:sz w:val="20"/>
          <w:szCs w:val="20"/>
        </w:rPr>
        <w:t>, zu verzeichnen</w:t>
      </w:r>
      <w:r>
        <w:rPr>
          <w:rFonts w:ascii="Arial" w:hAnsi="Arial" w:cs="Arial"/>
          <w:sz w:val="20"/>
          <w:szCs w:val="20"/>
        </w:rPr>
        <w:t>.</w:t>
      </w:r>
    </w:p>
    <w:p w:rsidR="00673A04" w:rsidRPr="00E732B7" w:rsidRDefault="00673A04" w:rsidP="00673A04">
      <w:pPr>
        <w:rPr>
          <w:rFonts w:ascii="Arial" w:hAnsi="Arial" w:cs="Arial"/>
          <w:b/>
          <w:sz w:val="20"/>
          <w:szCs w:val="20"/>
        </w:rPr>
      </w:pPr>
      <w:r w:rsidRPr="00E732B7">
        <w:rPr>
          <w:rFonts w:ascii="Arial" w:hAnsi="Arial" w:cs="Arial"/>
          <w:b/>
          <w:sz w:val="20"/>
          <w:szCs w:val="20"/>
        </w:rPr>
        <w:t>Schnatterente Peenetal 15./16.06. 2018</w:t>
      </w:r>
    </w:p>
    <w:tbl>
      <w:tblPr>
        <w:tblStyle w:val="Tabellenraster"/>
        <w:tblW w:w="0" w:type="auto"/>
        <w:tblLook w:val="04A0" w:firstRow="1" w:lastRow="0" w:firstColumn="1" w:lastColumn="0" w:noHBand="0" w:noVBand="1"/>
      </w:tblPr>
      <w:tblGrid>
        <w:gridCol w:w="3070"/>
        <w:gridCol w:w="1191"/>
        <w:gridCol w:w="1317"/>
      </w:tblGrid>
      <w:tr w:rsidR="00673A04" w:rsidRPr="00E732B7" w:rsidTr="006710B0">
        <w:tc>
          <w:tcPr>
            <w:tcW w:w="3070" w:type="dxa"/>
            <w:shd w:val="clear" w:color="auto" w:fill="D9D9D9" w:themeFill="background1" w:themeFillShade="D9"/>
          </w:tcPr>
          <w:p w:rsidR="00673A04" w:rsidRPr="00E732B7" w:rsidRDefault="00673A04" w:rsidP="006710B0">
            <w:pPr>
              <w:rPr>
                <w:rFonts w:ascii="Arial" w:hAnsi="Arial" w:cs="Arial"/>
                <w:b/>
                <w:sz w:val="20"/>
                <w:szCs w:val="20"/>
              </w:rPr>
            </w:pPr>
            <w:r w:rsidRPr="00E732B7">
              <w:rPr>
                <w:rFonts w:ascii="Arial" w:hAnsi="Arial" w:cs="Arial"/>
                <w:b/>
                <w:sz w:val="20"/>
                <w:szCs w:val="20"/>
              </w:rPr>
              <w:t>Ort</w:t>
            </w:r>
          </w:p>
        </w:tc>
        <w:tc>
          <w:tcPr>
            <w:tcW w:w="1191" w:type="dxa"/>
            <w:shd w:val="clear" w:color="auto" w:fill="D9D9D9" w:themeFill="background1" w:themeFillShade="D9"/>
          </w:tcPr>
          <w:p w:rsidR="00673A04" w:rsidRPr="00E732B7" w:rsidRDefault="00673A04" w:rsidP="006710B0">
            <w:pPr>
              <w:jc w:val="right"/>
              <w:rPr>
                <w:rFonts w:ascii="Arial" w:hAnsi="Arial" w:cs="Arial"/>
                <w:b/>
                <w:sz w:val="20"/>
                <w:szCs w:val="20"/>
              </w:rPr>
            </w:pPr>
            <w:r w:rsidRPr="00E732B7">
              <w:rPr>
                <w:rFonts w:ascii="Arial" w:hAnsi="Arial" w:cs="Arial"/>
                <w:b/>
                <w:sz w:val="20"/>
                <w:szCs w:val="20"/>
              </w:rPr>
              <w:t>Anzahl</w:t>
            </w:r>
          </w:p>
        </w:tc>
        <w:tc>
          <w:tcPr>
            <w:tcW w:w="1304" w:type="dxa"/>
            <w:shd w:val="clear" w:color="auto" w:fill="D9D9D9" w:themeFill="background1" w:themeFillShade="D9"/>
          </w:tcPr>
          <w:p w:rsidR="00673A04" w:rsidRPr="00E732B7" w:rsidRDefault="00673A04" w:rsidP="006710B0">
            <w:pPr>
              <w:rPr>
                <w:rFonts w:ascii="Arial" w:hAnsi="Arial" w:cs="Arial"/>
                <w:b/>
                <w:sz w:val="20"/>
                <w:szCs w:val="20"/>
              </w:rPr>
            </w:pPr>
            <w:r w:rsidRPr="00E732B7">
              <w:rPr>
                <w:rFonts w:ascii="Arial" w:hAnsi="Arial" w:cs="Arial"/>
                <w:b/>
                <w:sz w:val="20"/>
                <w:szCs w:val="20"/>
              </w:rPr>
              <w:t>Beobachter</w:t>
            </w:r>
          </w:p>
        </w:tc>
      </w:tr>
      <w:tr w:rsidR="00673A04" w:rsidRPr="00E732B7" w:rsidTr="006710B0">
        <w:tc>
          <w:tcPr>
            <w:tcW w:w="3070" w:type="dxa"/>
          </w:tcPr>
          <w:p w:rsidR="00673A04" w:rsidRPr="00E732B7" w:rsidRDefault="00673A04" w:rsidP="006710B0">
            <w:pPr>
              <w:rPr>
                <w:rFonts w:ascii="Arial" w:hAnsi="Arial" w:cs="Arial"/>
                <w:sz w:val="20"/>
                <w:szCs w:val="20"/>
              </w:rPr>
            </w:pPr>
            <w:r w:rsidRPr="00E732B7">
              <w:rPr>
                <w:rFonts w:ascii="Arial" w:hAnsi="Arial" w:cs="Arial"/>
                <w:sz w:val="20"/>
                <w:szCs w:val="20"/>
              </w:rPr>
              <w:t>Polder Anklam</w:t>
            </w:r>
          </w:p>
        </w:tc>
        <w:tc>
          <w:tcPr>
            <w:tcW w:w="1191" w:type="dxa"/>
          </w:tcPr>
          <w:p w:rsidR="00673A04" w:rsidRPr="00E732B7" w:rsidRDefault="00673A04" w:rsidP="006710B0">
            <w:pPr>
              <w:jc w:val="right"/>
              <w:rPr>
                <w:rFonts w:ascii="Arial" w:hAnsi="Arial" w:cs="Arial"/>
                <w:sz w:val="20"/>
                <w:szCs w:val="20"/>
              </w:rPr>
            </w:pPr>
            <w:r w:rsidRPr="00E732B7">
              <w:rPr>
                <w:rFonts w:ascii="Arial" w:hAnsi="Arial" w:cs="Arial"/>
                <w:sz w:val="20"/>
                <w:szCs w:val="20"/>
              </w:rPr>
              <w:t>1320</w:t>
            </w:r>
          </w:p>
        </w:tc>
        <w:tc>
          <w:tcPr>
            <w:tcW w:w="1304" w:type="dxa"/>
          </w:tcPr>
          <w:p w:rsidR="00673A04" w:rsidRPr="00E732B7" w:rsidRDefault="00673A04" w:rsidP="006710B0">
            <w:pPr>
              <w:rPr>
                <w:rFonts w:ascii="Arial" w:hAnsi="Arial" w:cs="Arial"/>
                <w:sz w:val="20"/>
                <w:szCs w:val="20"/>
              </w:rPr>
            </w:pPr>
            <w:r w:rsidRPr="00E732B7">
              <w:rPr>
                <w:rFonts w:ascii="Arial" w:eastAsia="Times New Roman" w:hAnsi="Arial" w:cs="Arial"/>
                <w:sz w:val="20"/>
                <w:szCs w:val="20"/>
                <w:lang w:eastAsia="de-DE"/>
              </w:rPr>
              <w:t>J Köhler</w:t>
            </w:r>
          </w:p>
        </w:tc>
      </w:tr>
      <w:tr w:rsidR="00673A04" w:rsidRPr="00E732B7" w:rsidTr="006710B0">
        <w:tc>
          <w:tcPr>
            <w:tcW w:w="3070" w:type="dxa"/>
          </w:tcPr>
          <w:p w:rsidR="00673A04" w:rsidRPr="00E732B7" w:rsidRDefault="00673A04" w:rsidP="006710B0">
            <w:pPr>
              <w:rPr>
                <w:rFonts w:ascii="Arial" w:hAnsi="Arial" w:cs="Arial"/>
                <w:sz w:val="20"/>
                <w:szCs w:val="20"/>
              </w:rPr>
            </w:pPr>
            <w:r w:rsidRPr="00E732B7">
              <w:rPr>
                <w:rFonts w:ascii="Arial" w:hAnsi="Arial" w:cs="Arial"/>
                <w:sz w:val="20"/>
                <w:szCs w:val="20"/>
              </w:rPr>
              <w:t>Polder Menzlin</w:t>
            </w:r>
          </w:p>
        </w:tc>
        <w:tc>
          <w:tcPr>
            <w:tcW w:w="1191" w:type="dxa"/>
          </w:tcPr>
          <w:p w:rsidR="00673A04" w:rsidRPr="00E732B7" w:rsidRDefault="00673A04" w:rsidP="006710B0">
            <w:pPr>
              <w:jc w:val="right"/>
              <w:rPr>
                <w:rFonts w:ascii="Arial" w:hAnsi="Arial" w:cs="Arial"/>
                <w:sz w:val="20"/>
                <w:szCs w:val="20"/>
              </w:rPr>
            </w:pPr>
            <w:r w:rsidRPr="00E732B7">
              <w:rPr>
                <w:rFonts w:ascii="Arial" w:hAnsi="Arial" w:cs="Arial"/>
                <w:sz w:val="20"/>
                <w:szCs w:val="20"/>
              </w:rPr>
              <w:t>160</w:t>
            </w:r>
          </w:p>
        </w:tc>
        <w:tc>
          <w:tcPr>
            <w:tcW w:w="1304" w:type="dxa"/>
          </w:tcPr>
          <w:p w:rsidR="00673A04" w:rsidRPr="00E732B7" w:rsidRDefault="00673A04" w:rsidP="006710B0">
            <w:pPr>
              <w:rPr>
                <w:rFonts w:ascii="Arial" w:hAnsi="Arial" w:cs="Arial"/>
                <w:sz w:val="20"/>
                <w:szCs w:val="20"/>
              </w:rPr>
            </w:pPr>
            <w:r w:rsidRPr="007A4552">
              <w:rPr>
                <w:rFonts w:ascii="Arial" w:eastAsia="Times New Roman" w:hAnsi="Arial" w:cs="Arial"/>
                <w:sz w:val="20"/>
                <w:szCs w:val="20"/>
                <w:lang w:eastAsia="de-DE"/>
              </w:rPr>
              <w:t>D Sellin</w:t>
            </w:r>
          </w:p>
        </w:tc>
      </w:tr>
      <w:tr w:rsidR="00673A04" w:rsidRPr="00E732B7" w:rsidTr="006710B0">
        <w:tc>
          <w:tcPr>
            <w:tcW w:w="3070" w:type="dxa"/>
          </w:tcPr>
          <w:p w:rsidR="00673A04" w:rsidRPr="00E732B7" w:rsidRDefault="00673A04" w:rsidP="006710B0">
            <w:pPr>
              <w:rPr>
                <w:rFonts w:ascii="Arial" w:hAnsi="Arial" w:cs="Arial"/>
                <w:sz w:val="20"/>
                <w:szCs w:val="20"/>
              </w:rPr>
            </w:pPr>
            <w:r w:rsidRPr="00E732B7">
              <w:rPr>
                <w:rFonts w:ascii="Arial" w:hAnsi="Arial" w:cs="Arial"/>
                <w:sz w:val="20"/>
                <w:szCs w:val="20"/>
              </w:rPr>
              <w:t>Polder Klotzow</w:t>
            </w:r>
          </w:p>
        </w:tc>
        <w:tc>
          <w:tcPr>
            <w:tcW w:w="1191" w:type="dxa"/>
          </w:tcPr>
          <w:p w:rsidR="00673A04" w:rsidRPr="00E732B7" w:rsidRDefault="00673A04" w:rsidP="006710B0">
            <w:pPr>
              <w:jc w:val="right"/>
              <w:rPr>
                <w:rFonts w:ascii="Arial" w:hAnsi="Arial" w:cs="Arial"/>
                <w:sz w:val="20"/>
                <w:szCs w:val="20"/>
              </w:rPr>
            </w:pPr>
            <w:r w:rsidRPr="00E732B7">
              <w:rPr>
                <w:rFonts w:ascii="Arial" w:hAnsi="Arial" w:cs="Arial"/>
                <w:sz w:val="20"/>
                <w:szCs w:val="20"/>
              </w:rPr>
              <w:t>570</w:t>
            </w:r>
          </w:p>
        </w:tc>
        <w:tc>
          <w:tcPr>
            <w:tcW w:w="1304" w:type="dxa"/>
          </w:tcPr>
          <w:p w:rsidR="00673A04" w:rsidRPr="00E732B7" w:rsidRDefault="00673A04" w:rsidP="006710B0">
            <w:pPr>
              <w:rPr>
                <w:rFonts w:ascii="Arial" w:hAnsi="Arial" w:cs="Arial"/>
                <w:sz w:val="20"/>
                <w:szCs w:val="20"/>
              </w:rPr>
            </w:pPr>
            <w:r w:rsidRPr="007A4552">
              <w:rPr>
                <w:rFonts w:ascii="Arial" w:eastAsia="Times New Roman" w:hAnsi="Arial" w:cs="Arial"/>
                <w:sz w:val="20"/>
                <w:szCs w:val="20"/>
                <w:lang w:eastAsia="de-DE"/>
              </w:rPr>
              <w:t>D Sellin</w:t>
            </w:r>
          </w:p>
        </w:tc>
      </w:tr>
      <w:tr w:rsidR="00673A04" w:rsidRPr="00E732B7" w:rsidTr="006710B0">
        <w:tc>
          <w:tcPr>
            <w:tcW w:w="3070" w:type="dxa"/>
          </w:tcPr>
          <w:p w:rsidR="00673A04" w:rsidRPr="00E732B7" w:rsidRDefault="00673A04" w:rsidP="006710B0">
            <w:pPr>
              <w:rPr>
                <w:rFonts w:ascii="Arial" w:hAnsi="Arial" w:cs="Arial"/>
                <w:sz w:val="20"/>
                <w:szCs w:val="20"/>
              </w:rPr>
            </w:pPr>
            <w:r w:rsidRPr="00E732B7">
              <w:rPr>
                <w:rFonts w:ascii="Arial" w:hAnsi="Arial" w:cs="Arial"/>
                <w:sz w:val="20"/>
                <w:szCs w:val="20"/>
              </w:rPr>
              <w:t>Polder Pinnow</w:t>
            </w:r>
          </w:p>
        </w:tc>
        <w:tc>
          <w:tcPr>
            <w:tcW w:w="1191" w:type="dxa"/>
          </w:tcPr>
          <w:p w:rsidR="00673A04" w:rsidRPr="00E732B7" w:rsidRDefault="00673A04" w:rsidP="006710B0">
            <w:pPr>
              <w:jc w:val="right"/>
              <w:rPr>
                <w:rFonts w:ascii="Arial" w:hAnsi="Arial" w:cs="Arial"/>
                <w:sz w:val="20"/>
                <w:szCs w:val="20"/>
              </w:rPr>
            </w:pPr>
            <w:r w:rsidRPr="00E732B7">
              <w:rPr>
                <w:rFonts w:ascii="Arial" w:hAnsi="Arial" w:cs="Arial"/>
                <w:sz w:val="20"/>
                <w:szCs w:val="20"/>
              </w:rPr>
              <w:t>1380</w:t>
            </w:r>
          </w:p>
        </w:tc>
        <w:tc>
          <w:tcPr>
            <w:tcW w:w="1304" w:type="dxa"/>
          </w:tcPr>
          <w:p w:rsidR="00673A04" w:rsidRPr="00E732B7" w:rsidRDefault="00673A04" w:rsidP="006710B0">
            <w:pPr>
              <w:rPr>
                <w:rFonts w:ascii="Arial" w:hAnsi="Arial" w:cs="Arial"/>
                <w:sz w:val="20"/>
                <w:szCs w:val="20"/>
              </w:rPr>
            </w:pPr>
            <w:r w:rsidRPr="007A4552">
              <w:rPr>
                <w:rFonts w:ascii="Arial" w:eastAsia="Times New Roman" w:hAnsi="Arial" w:cs="Arial"/>
                <w:sz w:val="20"/>
                <w:szCs w:val="20"/>
                <w:lang w:eastAsia="de-DE"/>
              </w:rPr>
              <w:t>D Sellin</w:t>
            </w:r>
          </w:p>
        </w:tc>
      </w:tr>
      <w:tr w:rsidR="00673A04" w:rsidRPr="00E732B7" w:rsidTr="006710B0">
        <w:tc>
          <w:tcPr>
            <w:tcW w:w="3070" w:type="dxa"/>
          </w:tcPr>
          <w:p w:rsidR="00673A04" w:rsidRPr="00E732B7" w:rsidRDefault="00673A04" w:rsidP="006710B0">
            <w:pPr>
              <w:rPr>
                <w:rFonts w:ascii="Arial" w:hAnsi="Arial" w:cs="Arial"/>
                <w:sz w:val="20"/>
                <w:szCs w:val="20"/>
              </w:rPr>
            </w:pPr>
            <w:r w:rsidRPr="00E732B7">
              <w:rPr>
                <w:rFonts w:ascii="Arial" w:hAnsi="Arial" w:cs="Arial"/>
                <w:sz w:val="20"/>
                <w:szCs w:val="20"/>
              </w:rPr>
              <w:t>Johannishofer Wiesen</w:t>
            </w:r>
          </w:p>
        </w:tc>
        <w:tc>
          <w:tcPr>
            <w:tcW w:w="1191" w:type="dxa"/>
          </w:tcPr>
          <w:p w:rsidR="00673A04" w:rsidRPr="00E732B7" w:rsidRDefault="00673A04" w:rsidP="006710B0">
            <w:pPr>
              <w:jc w:val="right"/>
              <w:rPr>
                <w:rFonts w:ascii="Arial" w:hAnsi="Arial" w:cs="Arial"/>
                <w:sz w:val="20"/>
                <w:szCs w:val="20"/>
              </w:rPr>
            </w:pPr>
            <w:r w:rsidRPr="00E732B7">
              <w:rPr>
                <w:rFonts w:ascii="Arial" w:hAnsi="Arial" w:cs="Arial"/>
                <w:sz w:val="20"/>
                <w:szCs w:val="20"/>
              </w:rPr>
              <w:t>1870</w:t>
            </w:r>
          </w:p>
        </w:tc>
        <w:tc>
          <w:tcPr>
            <w:tcW w:w="1304" w:type="dxa"/>
          </w:tcPr>
          <w:p w:rsidR="00673A04" w:rsidRPr="00E732B7" w:rsidRDefault="00673A04" w:rsidP="006710B0">
            <w:pPr>
              <w:rPr>
                <w:rFonts w:ascii="Arial" w:hAnsi="Arial" w:cs="Arial"/>
                <w:sz w:val="20"/>
                <w:szCs w:val="20"/>
              </w:rPr>
            </w:pPr>
            <w:r w:rsidRPr="007A4552">
              <w:rPr>
                <w:rFonts w:ascii="Arial" w:eastAsia="Times New Roman" w:hAnsi="Arial" w:cs="Arial"/>
                <w:sz w:val="20"/>
                <w:szCs w:val="20"/>
                <w:lang w:eastAsia="de-DE"/>
              </w:rPr>
              <w:t>D Sellin</w:t>
            </w:r>
          </w:p>
        </w:tc>
      </w:tr>
      <w:tr w:rsidR="00673A04" w:rsidRPr="00E732B7" w:rsidTr="006710B0">
        <w:tc>
          <w:tcPr>
            <w:tcW w:w="3070" w:type="dxa"/>
          </w:tcPr>
          <w:p w:rsidR="00673A04" w:rsidRPr="00E732B7" w:rsidRDefault="00673A04" w:rsidP="006710B0">
            <w:pPr>
              <w:rPr>
                <w:rFonts w:ascii="Arial" w:hAnsi="Arial" w:cs="Arial"/>
                <w:sz w:val="20"/>
                <w:szCs w:val="20"/>
              </w:rPr>
            </w:pPr>
            <w:proofErr w:type="spellStart"/>
            <w:r w:rsidRPr="00E732B7">
              <w:rPr>
                <w:rFonts w:ascii="Arial" w:hAnsi="Arial" w:cs="Arial"/>
                <w:sz w:val="20"/>
                <w:szCs w:val="20"/>
              </w:rPr>
              <w:t>Murchiner</w:t>
            </w:r>
            <w:proofErr w:type="spellEnd"/>
            <w:r w:rsidRPr="00E732B7">
              <w:rPr>
                <w:rFonts w:ascii="Arial" w:hAnsi="Arial" w:cs="Arial"/>
                <w:sz w:val="20"/>
                <w:szCs w:val="20"/>
              </w:rPr>
              <w:t xml:space="preserve"> Wiesen</w:t>
            </w:r>
          </w:p>
        </w:tc>
        <w:tc>
          <w:tcPr>
            <w:tcW w:w="1191" w:type="dxa"/>
          </w:tcPr>
          <w:p w:rsidR="00673A04" w:rsidRPr="00E732B7" w:rsidRDefault="00673A04" w:rsidP="006710B0">
            <w:pPr>
              <w:jc w:val="right"/>
              <w:rPr>
                <w:rFonts w:ascii="Arial" w:hAnsi="Arial" w:cs="Arial"/>
                <w:sz w:val="20"/>
                <w:szCs w:val="20"/>
              </w:rPr>
            </w:pPr>
            <w:r w:rsidRPr="00E732B7">
              <w:rPr>
                <w:rFonts w:ascii="Arial" w:hAnsi="Arial" w:cs="Arial"/>
                <w:sz w:val="20"/>
                <w:szCs w:val="20"/>
              </w:rPr>
              <w:t>130</w:t>
            </w:r>
          </w:p>
        </w:tc>
        <w:tc>
          <w:tcPr>
            <w:tcW w:w="1304" w:type="dxa"/>
          </w:tcPr>
          <w:p w:rsidR="00673A04" w:rsidRPr="00E732B7" w:rsidRDefault="00673A04" w:rsidP="006710B0">
            <w:pPr>
              <w:rPr>
                <w:rFonts w:ascii="Arial" w:hAnsi="Arial" w:cs="Arial"/>
                <w:sz w:val="20"/>
                <w:szCs w:val="20"/>
              </w:rPr>
            </w:pPr>
            <w:r w:rsidRPr="007A4552">
              <w:rPr>
                <w:rFonts w:ascii="Arial" w:eastAsia="Times New Roman" w:hAnsi="Arial" w:cs="Arial"/>
                <w:sz w:val="20"/>
                <w:szCs w:val="20"/>
                <w:lang w:eastAsia="de-DE"/>
              </w:rPr>
              <w:t>D Sellin</w:t>
            </w:r>
          </w:p>
        </w:tc>
      </w:tr>
      <w:tr w:rsidR="00673A04" w:rsidRPr="00E732B7" w:rsidTr="006710B0">
        <w:tc>
          <w:tcPr>
            <w:tcW w:w="3070" w:type="dxa"/>
          </w:tcPr>
          <w:p w:rsidR="00673A04" w:rsidRPr="00E732B7" w:rsidRDefault="00673A04" w:rsidP="006710B0">
            <w:pPr>
              <w:rPr>
                <w:rFonts w:ascii="Arial" w:hAnsi="Arial" w:cs="Arial"/>
                <w:b/>
                <w:sz w:val="20"/>
                <w:szCs w:val="20"/>
              </w:rPr>
            </w:pPr>
            <w:r w:rsidRPr="00E732B7">
              <w:rPr>
                <w:rFonts w:ascii="Arial" w:hAnsi="Arial" w:cs="Arial"/>
                <w:b/>
                <w:sz w:val="20"/>
                <w:szCs w:val="20"/>
              </w:rPr>
              <w:t>Gesamt</w:t>
            </w:r>
          </w:p>
        </w:tc>
        <w:tc>
          <w:tcPr>
            <w:tcW w:w="1191" w:type="dxa"/>
          </w:tcPr>
          <w:p w:rsidR="00673A04" w:rsidRPr="00E732B7" w:rsidRDefault="00673A04" w:rsidP="006710B0">
            <w:pPr>
              <w:jc w:val="right"/>
              <w:rPr>
                <w:rFonts w:ascii="Arial" w:hAnsi="Arial" w:cs="Arial"/>
                <w:b/>
                <w:sz w:val="20"/>
                <w:szCs w:val="20"/>
              </w:rPr>
            </w:pPr>
            <w:r w:rsidRPr="00E732B7">
              <w:rPr>
                <w:rFonts w:ascii="Arial" w:hAnsi="Arial" w:cs="Arial"/>
                <w:b/>
                <w:sz w:val="20"/>
                <w:szCs w:val="20"/>
              </w:rPr>
              <w:fldChar w:fldCharType="begin"/>
            </w:r>
            <w:r w:rsidRPr="00E732B7">
              <w:rPr>
                <w:rFonts w:ascii="Arial" w:hAnsi="Arial" w:cs="Arial"/>
                <w:b/>
                <w:sz w:val="20"/>
                <w:szCs w:val="20"/>
              </w:rPr>
              <w:instrText xml:space="preserve"> =SUM(ABOVE) </w:instrText>
            </w:r>
            <w:r w:rsidRPr="00E732B7">
              <w:rPr>
                <w:rFonts w:ascii="Arial" w:hAnsi="Arial" w:cs="Arial"/>
                <w:b/>
                <w:sz w:val="20"/>
                <w:szCs w:val="20"/>
              </w:rPr>
              <w:fldChar w:fldCharType="separate"/>
            </w:r>
            <w:r w:rsidRPr="00E732B7">
              <w:rPr>
                <w:rFonts w:ascii="Arial" w:hAnsi="Arial" w:cs="Arial"/>
                <w:b/>
                <w:noProof/>
                <w:sz w:val="20"/>
                <w:szCs w:val="20"/>
              </w:rPr>
              <w:t>5430</w:t>
            </w:r>
            <w:r w:rsidRPr="00E732B7">
              <w:rPr>
                <w:rFonts w:ascii="Arial" w:hAnsi="Arial" w:cs="Arial"/>
                <w:b/>
                <w:sz w:val="20"/>
                <w:szCs w:val="20"/>
              </w:rPr>
              <w:fldChar w:fldCharType="end"/>
            </w:r>
          </w:p>
        </w:tc>
        <w:tc>
          <w:tcPr>
            <w:tcW w:w="1304" w:type="dxa"/>
          </w:tcPr>
          <w:p w:rsidR="00673A04" w:rsidRPr="00E732B7" w:rsidRDefault="00673A04" w:rsidP="006710B0">
            <w:pPr>
              <w:rPr>
                <w:rFonts w:ascii="Arial" w:eastAsia="Times New Roman" w:hAnsi="Arial" w:cs="Arial"/>
                <w:sz w:val="20"/>
                <w:szCs w:val="20"/>
                <w:lang w:eastAsia="de-DE"/>
              </w:rPr>
            </w:pPr>
          </w:p>
        </w:tc>
      </w:tr>
    </w:tbl>
    <w:p w:rsidR="00673A04" w:rsidRDefault="00673A04">
      <w:pPr>
        <w:rPr>
          <w:rFonts w:ascii="Arial" w:hAnsi="Arial" w:cs="Arial"/>
          <w:b/>
          <w:sz w:val="20"/>
          <w:szCs w:val="20"/>
        </w:rPr>
      </w:pPr>
    </w:p>
    <w:p w:rsidR="00FD4FD8" w:rsidRPr="00FD4FD8" w:rsidRDefault="00FD4FD8">
      <w:pPr>
        <w:rPr>
          <w:rFonts w:ascii="Arial" w:hAnsi="Arial" w:cs="Arial"/>
          <w:sz w:val="20"/>
          <w:szCs w:val="20"/>
        </w:rPr>
      </w:pPr>
      <w:r w:rsidRPr="00FD4FD8">
        <w:rPr>
          <w:rFonts w:ascii="Arial" w:hAnsi="Arial" w:cs="Arial"/>
          <w:sz w:val="20"/>
          <w:szCs w:val="20"/>
        </w:rPr>
        <w:t xml:space="preserve">War das </w:t>
      </w:r>
      <w:r>
        <w:rPr>
          <w:rFonts w:ascii="Arial" w:hAnsi="Arial" w:cs="Arial"/>
          <w:sz w:val="20"/>
          <w:szCs w:val="20"/>
        </w:rPr>
        <w:t xml:space="preserve">schon </w:t>
      </w:r>
      <w:r w:rsidRPr="00FD4FD8">
        <w:rPr>
          <w:rFonts w:ascii="Arial" w:hAnsi="Arial" w:cs="Arial"/>
          <w:sz w:val="20"/>
          <w:szCs w:val="20"/>
        </w:rPr>
        <w:t>immer so?</w:t>
      </w:r>
      <w:r>
        <w:rPr>
          <w:rFonts w:ascii="Arial" w:hAnsi="Arial" w:cs="Arial"/>
          <w:sz w:val="20"/>
          <w:szCs w:val="20"/>
        </w:rPr>
        <w:t xml:space="preserve"> Nein und ja – die ersten Jahre baute sich der Mauserbestand langsam auf. Nach</w:t>
      </w:r>
      <w:r w:rsidR="0007774F">
        <w:rPr>
          <w:rFonts w:ascii="Arial" w:hAnsi="Arial" w:cs="Arial"/>
          <w:sz w:val="20"/>
          <w:szCs w:val="20"/>
        </w:rPr>
        <w:t xml:space="preserve"> </w:t>
      </w:r>
      <w:r>
        <w:rPr>
          <w:rFonts w:ascii="Arial" w:hAnsi="Arial" w:cs="Arial"/>
          <w:sz w:val="20"/>
          <w:szCs w:val="20"/>
        </w:rPr>
        <w:t>dem sich der Bestand etabliert hatte</w:t>
      </w:r>
      <w:r w:rsidR="00743237">
        <w:rPr>
          <w:rFonts w:ascii="Arial" w:hAnsi="Arial" w:cs="Arial"/>
          <w:sz w:val="20"/>
          <w:szCs w:val="20"/>
        </w:rPr>
        <w:t>,</w:t>
      </w:r>
      <w:bookmarkStart w:id="0" w:name="_GoBack"/>
      <w:bookmarkEnd w:id="0"/>
      <w:r>
        <w:rPr>
          <w:rFonts w:ascii="Arial" w:hAnsi="Arial" w:cs="Arial"/>
          <w:sz w:val="20"/>
          <w:szCs w:val="20"/>
        </w:rPr>
        <w:t xml:space="preserve"> schwankte er ziemlich gleichförmig um 5000-6000 Ind. Der Gesamtbestand ist aber nur die halbe Wahrheit. Der Zustand der Teilflächen hat sich seit 2001 gravierend verändert. Die </w:t>
      </w:r>
      <w:proofErr w:type="spellStart"/>
      <w:r>
        <w:rPr>
          <w:rFonts w:ascii="Arial" w:hAnsi="Arial" w:cs="Arial"/>
          <w:sz w:val="20"/>
          <w:szCs w:val="20"/>
        </w:rPr>
        <w:t>Murchiner</w:t>
      </w:r>
      <w:proofErr w:type="spellEnd"/>
      <w:r>
        <w:rPr>
          <w:rFonts w:ascii="Arial" w:hAnsi="Arial" w:cs="Arial"/>
          <w:sz w:val="20"/>
          <w:szCs w:val="20"/>
        </w:rPr>
        <w:t xml:space="preserve"> Wiesen weisen nur noch einen geringen Bestand submerser Vegetation auf</w:t>
      </w:r>
      <w:r w:rsidR="001B2967">
        <w:rPr>
          <w:rFonts w:ascii="Arial" w:hAnsi="Arial" w:cs="Arial"/>
          <w:sz w:val="20"/>
          <w:szCs w:val="20"/>
        </w:rPr>
        <w:t xml:space="preserve">, neue Flächen (Klotzow, Pinnow) kamen hinzu und die </w:t>
      </w:r>
      <w:proofErr w:type="spellStart"/>
      <w:r w:rsidR="001B2967">
        <w:rPr>
          <w:rFonts w:ascii="Arial" w:hAnsi="Arial" w:cs="Arial"/>
          <w:sz w:val="20"/>
          <w:szCs w:val="20"/>
        </w:rPr>
        <w:t>Joh</w:t>
      </w:r>
      <w:r w:rsidR="00527832">
        <w:rPr>
          <w:rFonts w:ascii="Arial" w:hAnsi="Arial" w:cs="Arial"/>
          <w:sz w:val="20"/>
          <w:szCs w:val="20"/>
        </w:rPr>
        <w:t>anneshofer</w:t>
      </w:r>
      <w:proofErr w:type="spellEnd"/>
      <w:r w:rsidR="001B2967">
        <w:rPr>
          <w:rFonts w:ascii="Arial" w:hAnsi="Arial" w:cs="Arial"/>
          <w:sz w:val="20"/>
          <w:szCs w:val="20"/>
        </w:rPr>
        <w:t xml:space="preserve"> Wiesen stellen seit 2017 eine große Wasserfläche dar. Auch wenn die Zeitschnitte im Diagramm willkürlich gewählt sind – die große Dynamik des Gesamtgebiets wird deutlich.</w:t>
      </w:r>
    </w:p>
    <w:p w:rsidR="00673A04" w:rsidRPr="00E732B7" w:rsidRDefault="00673A04" w:rsidP="00673A04">
      <w:pPr>
        <w:rPr>
          <w:rFonts w:ascii="Arial" w:hAnsi="Arial" w:cs="Arial"/>
          <w:b/>
          <w:sz w:val="20"/>
          <w:szCs w:val="20"/>
        </w:rPr>
      </w:pPr>
      <w:r w:rsidRPr="00E732B7">
        <w:rPr>
          <w:rFonts w:ascii="Arial" w:hAnsi="Arial" w:cs="Arial"/>
          <w:b/>
          <w:sz w:val="20"/>
          <w:szCs w:val="20"/>
        </w:rPr>
        <w:t xml:space="preserve">Schnatterente </w:t>
      </w:r>
      <w:r w:rsidR="00527832">
        <w:rPr>
          <w:rFonts w:ascii="Arial" w:hAnsi="Arial" w:cs="Arial"/>
          <w:b/>
          <w:sz w:val="20"/>
          <w:szCs w:val="20"/>
        </w:rPr>
        <w:t xml:space="preserve">im </w:t>
      </w:r>
      <w:proofErr w:type="spellStart"/>
      <w:r w:rsidRPr="00E732B7">
        <w:rPr>
          <w:rFonts w:ascii="Arial" w:hAnsi="Arial" w:cs="Arial"/>
          <w:b/>
          <w:sz w:val="20"/>
          <w:szCs w:val="20"/>
        </w:rPr>
        <w:t>Peenetal</w:t>
      </w:r>
      <w:proofErr w:type="spellEnd"/>
      <w:r w:rsidR="00527832">
        <w:rPr>
          <w:rFonts w:ascii="Arial" w:hAnsi="Arial" w:cs="Arial"/>
          <w:b/>
          <w:sz w:val="20"/>
          <w:szCs w:val="20"/>
        </w:rPr>
        <w:t>:</w:t>
      </w:r>
      <w:r w:rsidRPr="00E732B7">
        <w:rPr>
          <w:rFonts w:ascii="Arial" w:hAnsi="Arial" w:cs="Arial"/>
          <w:b/>
          <w:sz w:val="20"/>
          <w:szCs w:val="20"/>
        </w:rPr>
        <w:t xml:space="preserve"> </w:t>
      </w:r>
      <w:r w:rsidR="00527832">
        <w:rPr>
          <w:rFonts w:ascii="Arial" w:hAnsi="Arial" w:cs="Arial"/>
          <w:b/>
          <w:sz w:val="20"/>
          <w:szCs w:val="20"/>
        </w:rPr>
        <w:t xml:space="preserve">max. Juni-Bestände </w:t>
      </w:r>
      <w:r>
        <w:rPr>
          <w:rFonts w:ascii="Arial" w:hAnsi="Arial" w:cs="Arial"/>
          <w:b/>
          <w:sz w:val="20"/>
          <w:szCs w:val="20"/>
        </w:rPr>
        <w:t>- Dynamik der wichtigsten Flächen</w:t>
      </w:r>
    </w:p>
    <w:p w:rsidR="00673A04" w:rsidRDefault="00673A04">
      <w:pPr>
        <w:rPr>
          <w:rFonts w:ascii="Arial" w:hAnsi="Arial" w:cs="Arial"/>
          <w:b/>
          <w:sz w:val="20"/>
          <w:szCs w:val="20"/>
        </w:rPr>
      </w:pPr>
      <w:r>
        <w:rPr>
          <w:noProof/>
          <w:lang w:eastAsia="de-DE"/>
        </w:rPr>
        <w:drawing>
          <wp:inline distT="0" distB="0" distL="0" distR="0" wp14:anchorId="1431288D" wp14:editId="3CED579B">
            <wp:extent cx="4152900" cy="2293620"/>
            <wp:effectExtent l="0" t="0" r="19050" b="1143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2967" w:rsidRDefault="001B2967">
      <w:pPr>
        <w:rPr>
          <w:rFonts w:ascii="Arial" w:hAnsi="Arial" w:cs="Arial"/>
          <w:sz w:val="20"/>
          <w:szCs w:val="20"/>
        </w:rPr>
      </w:pPr>
      <w:r w:rsidRPr="001B2967">
        <w:rPr>
          <w:rFonts w:ascii="Arial" w:hAnsi="Arial" w:cs="Arial"/>
          <w:sz w:val="20"/>
          <w:szCs w:val="20"/>
        </w:rPr>
        <w:t xml:space="preserve">Auch der </w:t>
      </w:r>
      <w:r w:rsidRPr="0007774F">
        <w:rPr>
          <w:rFonts w:ascii="Arial" w:hAnsi="Arial" w:cs="Arial"/>
          <w:b/>
          <w:sz w:val="20"/>
          <w:szCs w:val="20"/>
        </w:rPr>
        <w:t>Schwarzhalstaucher</w:t>
      </w:r>
      <w:r>
        <w:rPr>
          <w:rFonts w:ascii="Arial" w:hAnsi="Arial" w:cs="Arial"/>
          <w:sz w:val="20"/>
          <w:szCs w:val="20"/>
        </w:rPr>
        <w:t xml:space="preserve"> wies in dem Zeitraum im Peenetal eine ungeheure Dynamik auf. In</w:t>
      </w:r>
      <w:r w:rsidR="00527832">
        <w:rPr>
          <w:rFonts w:ascii="Arial" w:hAnsi="Arial" w:cs="Arial"/>
          <w:sz w:val="20"/>
          <w:szCs w:val="20"/>
        </w:rPr>
        <w:t xml:space="preserve"> den Anfangsjahren, </w:t>
      </w:r>
      <w:r>
        <w:rPr>
          <w:rFonts w:ascii="Arial" w:hAnsi="Arial" w:cs="Arial"/>
          <w:sz w:val="20"/>
          <w:szCs w:val="20"/>
        </w:rPr>
        <w:t>bei einem hocheutrophen Zustand der S</w:t>
      </w:r>
      <w:r w:rsidR="0092282E">
        <w:rPr>
          <w:rFonts w:ascii="Arial" w:hAnsi="Arial" w:cs="Arial"/>
          <w:sz w:val="20"/>
          <w:szCs w:val="20"/>
        </w:rPr>
        <w:t>tartflächen</w:t>
      </w:r>
      <w:r w:rsidR="00527832">
        <w:rPr>
          <w:rFonts w:ascii="Arial" w:hAnsi="Arial" w:cs="Arial"/>
          <w:sz w:val="20"/>
          <w:szCs w:val="20"/>
        </w:rPr>
        <w:t>,</w:t>
      </w:r>
      <w:r w:rsidR="0092282E">
        <w:rPr>
          <w:rFonts w:ascii="Arial" w:hAnsi="Arial" w:cs="Arial"/>
          <w:sz w:val="20"/>
          <w:szCs w:val="20"/>
        </w:rPr>
        <w:t xml:space="preserve"> waren zeitweise um 4</w:t>
      </w:r>
      <w:r>
        <w:rPr>
          <w:rFonts w:ascii="Arial" w:hAnsi="Arial" w:cs="Arial"/>
          <w:sz w:val="20"/>
          <w:szCs w:val="20"/>
        </w:rPr>
        <w:t>00 BP zu verzeichnen. Die Veränderungen der Teilflächen brachten in der Folgezeit ein</w:t>
      </w:r>
      <w:r w:rsidR="00527832">
        <w:rPr>
          <w:rFonts w:ascii="Arial" w:hAnsi="Arial" w:cs="Arial"/>
          <w:sz w:val="20"/>
          <w:szCs w:val="20"/>
        </w:rPr>
        <w:t>e</w:t>
      </w:r>
      <w:r>
        <w:rPr>
          <w:rFonts w:ascii="Arial" w:hAnsi="Arial" w:cs="Arial"/>
          <w:sz w:val="20"/>
          <w:szCs w:val="20"/>
        </w:rPr>
        <w:t xml:space="preserve"> sehr auffällige Abnahme mit sich. </w:t>
      </w:r>
    </w:p>
    <w:p w:rsidR="00673A04" w:rsidRDefault="001B2967">
      <w:pPr>
        <w:rPr>
          <w:rFonts w:ascii="Arial" w:hAnsi="Arial" w:cs="Arial"/>
          <w:sz w:val="20"/>
          <w:szCs w:val="20"/>
        </w:rPr>
      </w:pPr>
      <w:r>
        <w:rPr>
          <w:rFonts w:ascii="Arial" w:hAnsi="Arial" w:cs="Arial"/>
          <w:sz w:val="20"/>
          <w:szCs w:val="20"/>
        </w:rPr>
        <w:t xml:space="preserve">Eine extrem ungünstige Witterungssituation </w:t>
      </w:r>
      <w:r w:rsidR="0007774F">
        <w:rPr>
          <w:rFonts w:ascii="Arial" w:hAnsi="Arial" w:cs="Arial"/>
          <w:sz w:val="20"/>
          <w:szCs w:val="20"/>
        </w:rPr>
        <w:t>verzögerte</w:t>
      </w:r>
      <w:r>
        <w:rPr>
          <w:rFonts w:ascii="Arial" w:hAnsi="Arial" w:cs="Arial"/>
          <w:sz w:val="20"/>
          <w:szCs w:val="20"/>
        </w:rPr>
        <w:t xml:space="preserve"> </w:t>
      </w:r>
      <w:r w:rsidR="0092282E">
        <w:rPr>
          <w:rFonts w:ascii="Arial" w:hAnsi="Arial" w:cs="Arial"/>
          <w:sz w:val="20"/>
          <w:szCs w:val="20"/>
        </w:rPr>
        <w:t xml:space="preserve">im Frühjahr 2018 </w:t>
      </w:r>
      <w:r>
        <w:rPr>
          <w:rFonts w:ascii="Arial" w:hAnsi="Arial" w:cs="Arial"/>
          <w:sz w:val="20"/>
          <w:szCs w:val="20"/>
        </w:rPr>
        <w:t>die Entwicklung der submersen Vegetation</w:t>
      </w:r>
      <w:r w:rsidR="0007774F">
        <w:rPr>
          <w:rFonts w:ascii="Arial" w:hAnsi="Arial" w:cs="Arial"/>
          <w:sz w:val="20"/>
          <w:szCs w:val="20"/>
        </w:rPr>
        <w:t xml:space="preserve"> und weiterer Nahrungskompartimente  erheblich. Als Folge kam es 2018 im Polder Anklam nicht zur Brut und auch in den Johannishof</w:t>
      </w:r>
      <w:r w:rsidR="0092282E">
        <w:rPr>
          <w:rFonts w:ascii="Arial" w:hAnsi="Arial" w:cs="Arial"/>
          <w:sz w:val="20"/>
          <w:szCs w:val="20"/>
        </w:rPr>
        <w:t>er Wiesen war nur ein geringer B</w:t>
      </w:r>
      <w:r w:rsidR="0007774F">
        <w:rPr>
          <w:rFonts w:ascii="Arial" w:hAnsi="Arial" w:cs="Arial"/>
          <w:sz w:val="20"/>
          <w:szCs w:val="20"/>
        </w:rPr>
        <w:t>estand zu verzeichnen.</w:t>
      </w:r>
    </w:p>
    <w:p w:rsidR="0007774F" w:rsidRDefault="0007774F">
      <w:pPr>
        <w:rPr>
          <w:rFonts w:ascii="Arial" w:hAnsi="Arial" w:cs="Arial"/>
          <w:sz w:val="20"/>
          <w:szCs w:val="20"/>
        </w:rPr>
      </w:pPr>
      <w:r>
        <w:rPr>
          <w:rFonts w:ascii="Arial" w:hAnsi="Arial" w:cs="Arial"/>
          <w:sz w:val="20"/>
          <w:szCs w:val="20"/>
        </w:rPr>
        <w:lastRenderedPageBreak/>
        <w:t xml:space="preserve">Ähnlich wie der Schwarzhalstaucher reagierte auch die </w:t>
      </w:r>
      <w:r w:rsidRPr="0007774F">
        <w:rPr>
          <w:rFonts w:ascii="Arial" w:hAnsi="Arial" w:cs="Arial"/>
          <w:b/>
          <w:sz w:val="20"/>
          <w:szCs w:val="20"/>
        </w:rPr>
        <w:t>Weißbart-Seeschwalbe</w:t>
      </w:r>
      <w:r w:rsidR="00527832">
        <w:rPr>
          <w:rFonts w:ascii="Arial" w:hAnsi="Arial" w:cs="Arial"/>
          <w:b/>
          <w:sz w:val="20"/>
          <w:szCs w:val="20"/>
        </w:rPr>
        <w:t xml:space="preserve"> </w:t>
      </w:r>
      <w:r w:rsidR="00527832" w:rsidRPr="00527832">
        <w:rPr>
          <w:rFonts w:ascii="Arial" w:hAnsi="Arial" w:cs="Arial"/>
          <w:sz w:val="20"/>
          <w:szCs w:val="20"/>
        </w:rPr>
        <w:t>auf diese Veränderungen</w:t>
      </w:r>
      <w:r>
        <w:rPr>
          <w:rFonts w:ascii="Arial" w:hAnsi="Arial" w:cs="Arial"/>
          <w:sz w:val="20"/>
          <w:szCs w:val="20"/>
        </w:rPr>
        <w:t>. An den Poldern im unteren Pee</w:t>
      </w:r>
      <w:r w:rsidR="00527832">
        <w:rPr>
          <w:rFonts w:ascii="Arial" w:hAnsi="Arial" w:cs="Arial"/>
          <w:sz w:val="20"/>
          <w:szCs w:val="20"/>
        </w:rPr>
        <w:t>netal gibt es 2018 keine Bruten.</w:t>
      </w:r>
    </w:p>
    <w:p w:rsidR="001B2967" w:rsidRDefault="001B2967" w:rsidP="001B2967">
      <w:pPr>
        <w:rPr>
          <w:rFonts w:ascii="Arial" w:hAnsi="Arial" w:cs="Arial"/>
          <w:b/>
          <w:sz w:val="20"/>
          <w:szCs w:val="20"/>
        </w:rPr>
      </w:pPr>
      <w:r>
        <w:rPr>
          <w:rFonts w:ascii="Arial" w:hAnsi="Arial" w:cs="Arial"/>
          <w:b/>
          <w:sz w:val="20"/>
          <w:szCs w:val="20"/>
        </w:rPr>
        <w:t>Maximaler Bestand Schwarzhalstaucher Peenetal</w:t>
      </w:r>
      <w:r w:rsidR="0007774F">
        <w:rPr>
          <w:rFonts w:ascii="Arial" w:hAnsi="Arial" w:cs="Arial"/>
          <w:b/>
          <w:sz w:val="20"/>
          <w:szCs w:val="20"/>
        </w:rPr>
        <w:t xml:space="preserve"> seit 2001</w:t>
      </w:r>
    </w:p>
    <w:p w:rsidR="001B2967" w:rsidRDefault="001B2967" w:rsidP="001B2967">
      <w:pPr>
        <w:spacing w:after="0"/>
        <w:rPr>
          <w:rFonts w:ascii="Arial" w:hAnsi="Arial" w:cs="Arial"/>
          <w:sz w:val="20"/>
          <w:szCs w:val="20"/>
        </w:rPr>
      </w:pPr>
      <w:r w:rsidRPr="00673A04">
        <w:rPr>
          <w:rFonts w:ascii="Arial" w:hAnsi="Arial" w:cs="Arial"/>
          <w:sz w:val="20"/>
          <w:szCs w:val="20"/>
        </w:rPr>
        <w:t>30.5.2002</w:t>
      </w:r>
      <w:r>
        <w:rPr>
          <w:rFonts w:ascii="Arial" w:hAnsi="Arial" w:cs="Arial"/>
          <w:sz w:val="20"/>
          <w:szCs w:val="20"/>
        </w:rPr>
        <w:t xml:space="preserve"> 738 Ind</w:t>
      </w:r>
      <w:r w:rsidR="00527832">
        <w:rPr>
          <w:rFonts w:ascii="Arial" w:hAnsi="Arial" w:cs="Arial"/>
          <w:sz w:val="20"/>
          <w:szCs w:val="20"/>
        </w:rPr>
        <w:t>ividuen</w:t>
      </w:r>
      <w:r w:rsidR="0007774F">
        <w:rPr>
          <w:rFonts w:ascii="Arial" w:hAnsi="Arial" w:cs="Arial"/>
          <w:sz w:val="20"/>
          <w:szCs w:val="20"/>
        </w:rPr>
        <w:t>;</w:t>
      </w:r>
      <w:r>
        <w:rPr>
          <w:rFonts w:ascii="Arial" w:hAnsi="Arial" w:cs="Arial"/>
          <w:sz w:val="20"/>
          <w:szCs w:val="20"/>
        </w:rPr>
        <w:t xml:space="preserve"> 348 B</w:t>
      </w:r>
      <w:r w:rsidR="00527832">
        <w:rPr>
          <w:rFonts w:ascii="Arial" w:hAnsi="Arial" w:cs="Arial"/>
          <w:sz w:val="20"/>
          <w:szCs w:val="20"/>
        </w:rPr>
        <w:t>rutpaare</w:t>
      </w:r>
    </w:p>
    <w:p w:rsidR="001B2967" w:rsidRDefault="001B2967" w:rsidP="0007774F">
      <w:pPr>
        <w:spacing w:after="0"/>
        <w:rPr>
          <w:rFonts w:ascii="Arial" w:hAnsi="Arial" w:cs="Arial"/>
          <w:sz w:val="20"/>
          <w:szCs w:val="20"/>
        </w:rPr>
      </w:pPr>
      <w:r>
        <w:rPr>
          <w:rFonts w:ascii="Arial" w:hAnsi="Arial" w:cs="Arial"/>
          <w:sz w:val="20"/>
          <w:szCs w:val="20"/>
        </w:rPr>
        <w:t>17.5.2003 976 Ind</w:t>
      </w:r>
      <w:r w:rsidR="00527832">
        <w:rPr>
          <w:rFonts w:ascii="Arial" w:hAnsi="Arial" w:cs="Arial"/>
          <w:sz w:val="20"/>
          <w:szCs w:val="20"/>
        </w:rPr>
        <w:t>ividuen</w:t>
      </w:r>
      <w:r w:rsidR="0007774F">
        <w:rPr>
          <w:rFonts w:ascii="Arial" w:hAnsi="Arial" w:cs="Arial"/>
          <w:sz w:val="20"/>
          <w:szCs w:val="20"/>
        </w:rPr>
        <w:t>;</w:t>
      </w:r>
      <w:r w:rsidR="00527832">
        <w:rPr>
          <w:rFonts w:ascii="Arial" w:hAnsi="Arial" w:cs="Arial"/>
          <w:sz w:val="20"/>
          <w:szCs w:val="20"/>
        </w:rPr>
        <w:t xml:space="preserve"> 385 Brutpaare</w:t>
      </w:r>
    </w:p>
    <w:p w:rsidR="0007774F" w:rsidRPr="001B2967" w:rsidRDefault="0007774F" w:rsidP="0007774F">
      <w:pPr>
        <w:spacing w:after="0"/>
        <w:rPr>
          <w:rFonts w:ascii="Arial" w:hAnsi="Arial" w:cs="Arial"/>
          <w:sz w:val="20"/>
          <w:szCs w:val="20"/>
        </w:rPr>
      </w:pPr>
    </w:p>
    <w:p w:rsidR="00673A04" w:rsidRPr="00E732B7" w:rsidRDefault="00673A04" w:rsidP="00673A04">
      <w:pPr>
        <w:rPr>
          <w:rFonts w:ascii="Arial" w:hAnsi="Arial" w:cs="Arial"/>
          <w:b/>
          <w:sz w:val="20"/>
          <w:szCs w:val="20"/>
        </w:rPr>
      </w:pPr>
      <w:r w:rsidRPr="00E732B7">
        <w:rPr>
          <w:rFonts w:ascii="Arial" w:hAnsi="Arial" w:cs="Arial"/>
          <w:b/>
          <w:sz w:val="20"/>
          <w:szCs w:val="20"/>
        </w:rPr>
        <w:t>Schwarzhalstauche</w:t>
      </w:r>
      <w:r w:rsidRPr="00E732B7">
        <w:rPr>
          <w:rFonts w:ascii="Arial" w:hAnsi="Arial" w:cs="Arial"/>
          <w:sz w:val="20"/>
          <w:szCs w:val="20"/>
        </w:rPr>
        <w:t xml:space="preserve">r </w:t>
      </w:r>
      <w:r w:rsidRPr="00E732B7">
        <w:rPr>
          <w:rFonts w:ascii="Arial" w:hAnsi="Arial" w:cs="Arial"/>
          <w:b/>
          <w:sz w:val="20"/>
          <w:szCs w:val="20"/>
        </w:rPr>
        <w:t>Peenetal 15./16.06. 2018</w:t>
      </w:r>
    </w:p>
    <w:tbl>
      <w:tblPr>
        <w:tblStyle w:val="Tabellenraster"/>
        <w:tblW w:w="6094" w:type="dxa"/>
        <w:tblLook w:val="04A0" w:firstRow="1" w:lastRow="0" w:firstColumn="1" w:lastColumn="0" w:noHBand="0" w:noVBand="1"/>
      </w:tblPr>
      <w:tblGrid>
        <w:gridCol w:w="2211"/>
        <w:gridCol w:w="1247"/>
        <w:gridCol w:w="1304"/>
        <w:gridCol w:w="1317"/>
        <w:gridCol w:w="15"/>
      </w:tblGrid>
      <w:tr w:rsidR="00673A04" w:rsidRPr="00E732B7" w:rsidTr="006710B0">
        <w:trPr>
          <w:gridAfter w:val="1"/>
          <w:wAfter w:w="15" w:type="dxa"/>
          <w:trHeight w:val="283"/>
        </w:trPr>
        <w:tc>
          <w:tcPr>
            <w:tcW w:w="2211" w:type="dxa"/>
            <w:shd w:val="clear" w:color="auto" w:fill="D9D9D9" w:themeFill="background1" w:themeFillShade="D9"/>
          </w:tcPr>
          <w:p w:rsidR="00673A04" w:rsidRPr="00E732B7" w:rsidRDefault="00673A04" w:rsidP="006710B0">
            <w:pPr>
              <w:jc w:val="center"/>
              <w:rPr>
                <w:rFonts w:ascii="Arial" w:hAnsi="Arial" w:cs="Arial"/>
                <w:b/>
                <w:bCs/>
                <w:sz w:val="20"/>
                <w:szCs w:val="20"/>
              </w:rPr>
            </w:pPr>
            <w:r w:rsidRPr="00E732B7">
              <w:rPr>
                <w:rFonts w:ascii="Arial" w:hAnsi="Arial" w:cs="Arial"/>
                <w:b/>
                <w:bCs/>
                <w:color w:val="000000"/>
                <w:sz w:val="20"/>
                <w:szCs w:val="20"/>
              </w:rPr>
              <w:t>Ort</w:t>
            </w:r>
          </w:p>
        </w:tc>
        <w:tc>
          <w:tcPr>
            <w:tcW w:w="1247" w:type="dxa"/>
            <w:shd w:val="clear" w:color="auto" w:fill="D9D9D9" w:themeFill="background1" w:themeFillShade="D9"/>
            <w:hideMark/>
          </w:tcPr>
          <w:p w:rsidR="00673A04" w:rsidRPr="00E732B7" w:rsidRDefault="00673A04" w:rsidP="006710B0">
            <w:pPr>
              <w:jc w:val="center"/>
              <w:rPr>
                <w:rFonts w:ascii="Arial" w:hAnsi="Arial" w:cs="Arial"/>
                <w:b/>
                <w:bCs/>
                <w:sz w:val="20"/>
                <w:szCs w:val="20"/>
              </w:rPr>
            </w:pPr>
            <w:r w:rsidRPr="00E732B7">
              <w:rPr>
                <w:rFonts w:ascii="Arial" w:hAnsi="Arial" w:cs="Arial"/>
                <w:b/>
                <w:bCs/>
                <w:color w:val="000000"/>
                <w:sz w:val="20"/>
                <w:szCs w:val="20"/>
              </w:rPr>
              <w:t xml:space="preserve">Anzahl ad. </w:t>
            </w:r>
          </w:p>
        </w:tc>
        <w:tc>
          <w:tcPr>
            <w:tcW w:w="1304" w:type="dxa"/>
            <w:shd w:val="clear" w:color="auto" w:fill="D9D9D9" w:themeFill="background1" w:themeFillShade="D9"/>
          </w:tcPr>
          <w:p w:rsidR="00673A04" w:rsidRPr="00E732B7" w:rsidRDefault="00673A04" w:rsidP="006710B0">
            <w:pPr>
              <w:jc w:val="center"/>
              <w:rPr>
                <w:rFonts w:ascii="Arial" w:hAnsi="Arial" w:cs="Arial"/>
                <w:b/>
                <w:bCs/>
                <w:color w:val="000000"/>
                <w:sz w:val="20"/>
                <w:szCs w:val="20"/>
              </w:rPr>
            </w:pPr>
            <w:r w:rsidRPr="00E732B7">
              <w:rPr>
                <w:rFonts w:ascii="Arial" w:hAnsi="Arial" w:cs="Arial"/>
                <w:b/>
                <w:bCs/>
                <w:color w:val="000000"/>
                <w:sz w:val="20"/>
                <w:szCs w:val="20"/>
              </w:rPr>
              <w:t xml:space="preserve">Anzahl </w:t>
            </w:r>
            <w:proofErr w:type="spellStart"/>
            <w:r w:rsidRPr="00E732B7">
              <w:rPr>
                <w:rFonts w:ascii="Arial" w:hAnsi="Arial" w:cs="Arial"/>
                <w:b/>
                <w:bCs/>
                <w:color w:val="000000"/>
                <w:sz w:val="20"/>
                <w:szCs w:val="20"/>
              </w:rPr>
              <w:t>juv</w:t>
            </w:r>
            <w:proofErr w:type="spellEnd"/>
            <w:r w:rsidRPr="00E732B7">
              <w:rPr>
                <w:rFonts w:ascii="Arial" w:hAnsi="Arial" w:cs="Arial"/>
                <w:b/>
                <w:bCs/>
                <w:color w:val="000000"/>
                <w:sz w:val="20"/>
                <w:szCs w:val="20"/>
              </w:rPr>
              <w:t>.</w:t>
            </w:r>
          </w:p>
        </w:tc>
        <w:tc>
          <w:tcPr>
            <w:tcW w:w="0" w:type="auto"/>
            <w:shd w:val="clear" w:color="auto" w:fill="D9D9D9" w:themeFill="background1" w:themeFillShade="D9"/>
            <w:hideMark/>
          </w:tcPr>
          <w:p w:rsidR="00673A04" w:rsidRPr="00E732B7" w:rsidRDefault="00673A04" w:rsidP="006710B0">
            <w:pPr>
              <w:jc w:val="center"/>
              <w:rPr>
                <w:rFonts w:ascii="Arial" w:hAnsi="Arial" w:cs="Arial"/>
                <w:b/>
                <w:bCs/>
                <w:sz w:val="20"/>
                <w:szCs w:val="20"/>
              </w:rPr>
            </w:pPr>
            <w:r w:rsidRPr="00E732B7">
              <w:rPr>
                <w:rFonts w:ascii="Arial" w:hAnsi="Arial" w:cs="Arial"/>
                <w:b/>
                <w:bCs/>
                <w:color w:val="000000"/>
                <w:sz w:val="20"/>
                <w:szCs w:val="20"/>
              </w:rPr>
              <w:t>Beobachter</w:t>
            </w:r>
          </w:p>
        </w:tc>
      </w:tr>
      <w:tr w:rsidR="00673A04" w:rsidTr="006710B0">
        <w:tc>
          <w:tcPr>
            <w:tcW w:w="2211" w:type="dxa"/>
          </w:tcPr>
          <w:p w:rsidR="00673A04" w:rsidRPr="00E732B7" w:rsidRDefault="00673A04" w:rsidP="006710B0">
            <w:pPr>
              <w:rPr>
                <w:rFonts w:ascii="Arial" w:hAnsi="Arial" w:cs="Arial"/>
                <w:color w:val="000000"/>
                <w:sz w:val="20"/>
                <w:szCs w:val="20"/>
              </w:rPr>
            </w:pPr>
            <w:r w:rsidRPr="00E732B7">
              <w:rPr>
                <w:rFonts w:ascii="Arial" w:hAnsi="Arial" w:cs="Arial"/>
                <w:color w:val="000000"/>
                <w:sz w:val="20"/>
                <w:szCs w:val="20"/>
              </w:rPr>
              <w:t>Polder Anklam</w:t>
            </w:r>
          </w:p>
        </w:tc>
        <w:tc>
          <w:tcPr>
            <w:tcW w:w="1247" w:type="dxa"/>
          </w:tcPr>
          <w:p w:rsidR="00673A04" w:rsidRPr="00E732B7" w:rsidRDefault="00673A04" w:rsidP="006710B0">
            <w:pPr>
              <w:jc w:val="center"/>
              <w:rPr>
                <w:rFonts w:ascii="Arial" w:hAnsi="Arial" w:cs="Arial"/>
                <w:color w:val="000000"/>
                <w:sz w:val="20"/>
                <w:szCs w:val="20"/>
              </w:rPr>
            </w:pPr>
            <w:r w:rsidRPr="00E732B7">
              <w:rPr>
                <w:rFonts w:ascii="Arial" w:hAnsi="Arial" w:cs="Arial"/>
                <w:color w:val="000000"/>
                <w:sz w:val="20"/>
                <w:szCs w:val="20"/>
              </w:rPr>
              <w:t>0</w:t>
            </w:r>
          </w:p>
        </w:tc>
        <w:tc>
          <w:tcPr>
            <w:tcW w:w="1304" w:type="dxa"/>
          </w:tcPr>
          <w:p w:rsidR="00673A04" w:rsidRPr="00E732B7" w:rsidRDefault="00673A04" w:rsidP="006710B0">
            <w:pPr>
              <w:jc w:val="center"/>
              <w:rPr>
                <w:rFonts w:ascii="Arial" w:hAnsi="Arial" w:cs="Arial"/>
                <w:color w:val="000000"/>
                <w:sz w:val="20"/>
                <w:szCs w:val="20"/>
              </w:rPr>
            </w:pPr>
          </w:p>
        </w:tc>
        <w:tc>
          <w:tcPr>
            <w:tcW w:w="1332" w:type="dxa"/>
            <w:gridSpan w:val="2"/>
          </w:tcPr>
          <w:p w:rsidR="00673A04" w:rsidRPr="00E732B7" w:rsidRDefault="00673A04" w:rsidP="006710B0">
            <w:pPr>
              <w:rPr>
                <w:rFonts w:ascii="Arial" w:hAnsi="Arial" w:cs="Arial"/>
                <w:color w:val="000000"/>
                <w:sz w:val="20"/>
                <w:szCs w:val="20"/>
              </w:rPr>
            </w:pPr>
            <w:r w:rsidRPr="00E732B7">
              <w:rPr>
                <w:rFonts w:ascii="Arial" w:hAnsi="Arial" w:cs="Arial"/>
                <w:color w:val="000000"/>
                <w:sz w:val="20"/>
                <w:szCs w:val="20"/>
              </w:rPr>
              <w:t>J Köhler</w:t>
            </w:r>
          </w:p>
        </w:tc>
      </w:tr>
      <w:tr w:rsidR="00673A04" w:rsidTr="006710B0">
        <w:tc>
          <w:tcPr>
            <w:tcW w:w="2211" w:type="dxa"/>
          </w:tcPr>
          <w:p w:rsidR="00673A04" w:rsidRPr="00E732B7" w:rsidRDefault="00673A04" w:rsidP="006710B0">
            <w:pPr>
              <w:rPr>
                <w:rFonts w:ascii="Arial" w:hAnsi="Arial" w:cs="Arial"/>
                <w:color w:val="000000"/>
                <w:sz w:val="20"/>
                <w:szCs w:val="20"/>
              </w:rPr>
            </w:pPr>
            <w:r w:rsidRPr="00E732B7">
              <w:rPr>
                <w:rFonts w:ascii="Arial" w:hAnsi="Arial" w:cs="Arial"/>
                <w:color w:val="000000"/>
                <w:sz w:val="20"/>
                <w:szCs w:val="20"/>
              </w:rPr>
              <w:t>Polder Menzlin</w:t>
            </w:r>
          </w:p>
        </w:tc>
        <w:tc>
          <w:tcPr>
            <w:tcW w:w="1247" w:type="dxa"/>
          </w:tcPr>
          <w:p w:rsidR="00673A04" w:rsidRPr="00E732B7" w:rsidRDefault="00673A04" w:rsidP="006710B0">
            <w:pPr>
              <w:jc w:val="center"/>
              <w:rPr>
                <w:rFonts w:ascii="Arial" w:hAnsi="Arial" w:cs="Arial"/>
                <w:color w:val="000000"/>
                <w:sz w:val="20"/>
                <w:szCs w:val="20"/>
              </w:rPr>
            </w:pPr>
            <w:r w:rsidRPr="00E732B7">
              <w:rPr>
                <w:rFonts w:ascii="Arial" w:hAnsi="Arial" w:cs="Arial"/>
                <w:color w:val="000000"/>
                <w:sz w:val="20"/>
                <w:szCs w:val="20"/>
              </w:rPr>
              <w:t>0</w:t>
            </w:r>
          </w:p>
        </w:tc>
        <w:tc>
          <w:tcPr>
            <w:tcW w:w="1304" w:type="dxa"/>
          </w:tcPr>
          <w:p w:rsidR="00673A04" w:rsidRPr="00E732B7" w:rsidRDefault="00673A04" w:rsidP="006710B0">
            <w:pPr>
              <w:jc w:val="center"/>
              <w:rPr>
                <w:rFonts w:ascii="Arial" w:hAnsi="Arial" w:cs="Arial"/>
                <w:color w:val="000000"/>
                <w:sz w:val="20"/>
                <w:szCs w:val="20"/>
              </w:rPr>
            </w:pPr>
          </w:p>
        </w:tc>
        <w:tc>
          <w:tcPr>
            <w:tcW w:w="1332" w:type="dxa"/>
            <w:gridSpan w:val="2"/>
          </w:tcPr>
          <w:p w:rsidR="00673A04" w:rsidRPr="00E732B7" w:rsidRDefault="00673A04" w:rsidP="006710B0">
            <w:pPr>
              <w:rPr>
                <w:rFonts w:ascii="Arial" w:hAnsi="Arial" w:cs="Arial"/>
                <w:color w:val="000000"/>
                <w:sz w:val="20"/>
                <w:szCs w:val="20"/>
              </w:rPr>
            </w:pPr>
            <w:r w:rsidRPr="00E732B7">
              <w:rPr>
                <w:rFonts w:ascii="Arial" w:hAnsi="Arial" w:cs="Arial"/>
                <w:color w:val="000000"/>
                <w:sz w:val="20"/>
                <w:szCs w:val="20"/>
              </w:rPr>
              <w:t>D Sellin</w:t>
            </w:r>
          </w:p>
        </w:tc>
      </w:tr>
      <w:tr w:rsidR="00673A04" w:rsidTr="006710B0">
        <w:tc>
          <w:tcPr>
            <w:tcW w:w="2211" w:type="dxa"/>
          </w:tcPr>
          <w:p w:rsidR="00673A04" w:rsidRPr="00E732B7" w:rsidRDefault="00673A04" w:rsidP="006710B0">
            <w:pPr>
              <w:rPr>
                <w:rFonts w:ascii="Arial" w:hAnsi="Arial" w:cs="Arial"/>
                <w:sz w:val="20"/>
                <w:szCs w:val="20"/>
              </w:rPr>
            </w:pPr>
            <w:r w:rsidRPr="00E732B7">
              <w:rPr>
                <w:rFonts w:ascii="Arial" w:hAnsi="Arial" w:cs="Arial"/>
                <w:color w:val="000000"/>
                <w:sz w:val="20"/>
                <w:szCs w:val="20"/>
              </w:rPr>
              <w:t>Johannishofer Wiesen</w:t>
            </w:r>
          </w:p>
        </w:tc>
        <w:tc>
          <w:tcPr>
            <w:tcW w:w="1247" w:type="dxa"/>
            <w:hideMark/>
          </w:tcPr>
          <w:p w:rsidR="00673A04" w:rsidRPr="00E732B7" w:rsidRDefault="00673A04" w:rsidP="006710B0">
            <w:pPr>
              <w:jc w:val="center"/>
              <w:rPr>
                <w:rFonts w:ascii="Arial" w:hAnsi="Arial" w:cs="Arial"/>
                <w:sz w:val="20"/>
                <w:szCs w:val="20"/>
              </w:rPr>
            </w:pPr>
            <w:r w:rsidRPr="00E732B7">
              <w:rPr>
                <w:rFonts w:ascii="Arial" w:hAnsi="Arial" w:cs="Arial"/>
                <w:color w:val="000000"/>
                <w:sz w:val="20"/>
                <w:szCs w:val="20"/>
              </w:rPr>
              <w:t>11</w:t>
            </w:r>
          </w:p>
        </w:tc>
        <w:tc>
          <w:tcPr>
            <w:tcW w:w="1304" w:type="dxa"/>
          </w:tcPr>
          <w:p w:rsidR="00673A04" w:rsidRPr="00E732B7" w:rsidRDefault="00673A04" w:rsidP="006710B0">
            <w:pPr>
              <w:jc w:val="center"/>
              <w:rPr>
                <w:rFonts w:ascii="Arial" w:hAnsi="Arial" w:cs="Arial"/>
                <w:color w:val="000000"/>
                <w:sz w:val="20"/>
                <w:szCs w:val="20"/>
              </w:rPr>
            </w:pPr>
            <w:r w:rsidRPr="00E732B7">
              <w:rPr>
                <w:rFonts w:ascii="Arial" w:hAnsi="Arial" w:cs="Arial"/>
                <w:color w:val="000000"/>
                <w:sz w:val="20"/>
                <w:szCs w:val="20"/>
              </w:rPr>
              <w:t>0</w:t>
            </w:r>
          </w:p>
        </w:tc>
        <w:tc>
          <w:tcPr>
            <w:tcW w:w="1332" w:type="dxa"/>
            <w:gridSpan w:val="2"/>
            <w:hideMark/>
          </w:tcPr>
          <w:p w:rsidR="00673A04" w:rsidRPr="00E732B7" w:rsidRDefault="00673A04" w:rsidP="006710B0">
            <w:pPr>
              <w:rPr>
                <w:rFonts w:ascii="Arial" w:hAnsi="Arial" w:cs="Arial"/>
                <w:sz w:val="20"/>
                <w:szCs w:val="20"/>
              </w:rPr>
            </w:pPr>
            <w:r w:rsidRPr="00E732B7">
              <w:rPr>
                <w:rFonts w:ascii="Arial" w:hAnsi="Arial" w:cs="Arial"/>
                <w:color w:val="000000"/>
                <w:sz w:val="20"/>
                <w:szCs w:val="20"/>
              </w:rPr>
              <w:t>D Sellin</w:t>
            </w:r>
          </w:p>
        </w:tc>
      </w:tr>
      <w:tr w:rsidR="00673A04" w:rsidTr="006710B0">
        <w:tc>
          <w:tcPr>
            <w:tcW w:w="2211" w:type="dxa"/>
          </w:tcPr>
          <w:p w:rsidR="00673A04" w:rsidRPr="00E732B7" w:rsidRDefault="00673A04" w:rsidP="006710B0">
            <w:pPr>
              <w:rPr>
                <w:rFonts w:ascii="Arial" w:hAnsi="Arial" w:cs="Arial"/>
                <w:sz w:val="20"/>
                <w:szCs w:val="20"/>
              </w:rPr>
            </w:pPr>
            <w:r w:rsidRPr="00E732B7">
              <w:rPr>
                <w:rFonts w:ascii="Arial" w:hAnsi="Arial" w:cs="Arial"/>
                <w:color w:val="000000"/>
                <w:sz w:val="20"/>
                <w:szCs w:val="20"/>
              </w:rPr>
              <w:t>Polder Klotzow</w:t>
            </w:r>
          </w:p>
        </w:tc>
        <w:tc>
          <w:tcPr>
            <w:tcW w:w="1247" w:type="dxa"/>
          </w:tcPr>
          <w:p w:rsidR="00673A04" w:rsidRPr="00E732B7" w:rsidRDefault="00673A04" w:rsidP="006710B0">
            <w:pPr>
              <w:jc w:val="center"/>
              <w:rPr>
                <w:rFonts w:ascii="Arial" w:hAnsi="Arial" w:cs="Arial"/>
                <w:color w:val="000000"/>
                <w:sz w:val="20"/>
                <w:szCs w:val="20"/>
              </w:rPr>
            </w:pPr>
            <w:r w:rsidRPr="00E732B7">
              <w:rPr>
                <w:rFonts w:ascii="Arial" w:hAnsi="Arial" w:cs="Arial"/>
                <w:color w:val="000000"/>
                <w:sz w:val="20"/>
                <w:szCs w:val="20"/>
              </w:rPr>
              <w:t>36</w:t>
            </w:r>
          </w:p>
        </w:tc>
        <w:tc>
          <w:tcPr>
            <w:tcW w:w="1304" w:type="dxa"/>
            <w:hideMark/>
          </w:tcPr>
          <w:p w:rsidR="00673A04" w:rsidRPr="00E732B7" w:rsidRDefault="00673A04" w:rsidP="006710B0">
            <w:pPr>
              <w:jc w:val="center"/>
              <w:rPr>
                <w:rFonts w:ascii="Arial" w:hAnsi="Arial" w:cs="Arial"/>
                <w:sz w:val="20"/>
                <w:szCs w:val="20"/>
              </w:rPr>
            </w:pPr>
            <w:r w:rsidRPr="00E732B7">
              <w:rPr>
                <w:rFonts w:ascii="Arial" w:hAnsi="Arial" w:cs="Arial"/>
                <w:sz w:val="20"/>
                <w:szCs w:val="20"/>
              </w:rPr>
              <w:t>22</w:t>
            </w:r>
          </w:p>
        </w:tc>
        <w:tc>
          <w:tcPr>
            <w:tcW w:w="1332" w:type="dxa"/>
            <w:gridSpan w:val="2"/>
            <w:hideMark/>
          </w:tcPr>
          <w:p w:rsidR="00673A04" w:rsidRPr="00E732B7" w:rsidRDefault="00673A04" w:rsidP="006710B0">
            <w:pPr>
              <w:rPr>
                <w:rFonts w:ascii="Arial" w:hAnsi="Arial" w:cs="Arial"/>
                <w:sz w:val="20"/>
                <w:szCs w:val="20"/>
              </w:rPr>
            </w:pPr>
            <w:r w:rsidRPr="00E732B7">
              <w:rPr>
                <w:rFonts w:ascii="Arial" w:hAnsi="Arial" w:cs="Arial"/>
                <w:color w:val="000000"/>
                <w:sz w:val="20"/>
                <w:szCs w:val="20"/>
              </w:rPr>
              <w:t>D Sellin</w:t>
            </w:r>
          </w:p>
        </w:tc>
      </w:tr>
      <w:tr w:rsidR="00673A04" w:rsidTr="006710B0">
        <w:tc>
          <w:tcPr>
            <w:tcW w:w="2211" w:type="dxa"/>
          </w:tcPr>
          <w:p w:rsidR="00673A04" w:rsidRPr="00E732B7" w:rsidRDefault="00673A04" w:rsidP="006710B0">
            <w:pPr>
              <w:rPr>
                <w:rFonts w:ascii="Arial" w:hAnsi="Arial" w:cs="Arial"/>
                <w:sz w:val="20"/>
                <w:szCs w:val="20"/>
              </w:rPr>
            </w:pPr>
            <w:r w:rsidRPr="00E732B7">
              <w:rPr>
                <w:rFonts w:ascii="Arial" w:hAnsi="Arial" w:cs="Arial"/>
                <w:color w:val="000000"/>
                <w:sz w:val="20"/>
                <w:szCs w:val="20"/>
              </w:rPr>
              <w:t>Polder Pinnow</w:t>
            </w:r>
          </w:p>
        </w:tc>
        <w:tc>
          <w:tcPr>
            <w:tcW w:w="1247" w:type="dxa"/>
            <w:hideMark/>
          </w:tcPr>
          <w:p w:rsidR="00673A04" w:rsidRPr="00E732B7" w:rsidRDefault="00673A04" w:rsidP="006710B0">
            <w:pPr>
              <w:jc w:val="center"/>
              <w:rPr>
                <w:rFonts w:ascii="Arial" w:hAnsi="Arial" w:cs="Arial"/>
                <w:sz w:val="20"/>
                <w:szCs w:val="20"/>
              </w:rPr>
            </w:pPr>
            <w:r w:rsidRPr="00E732B7">
              <w:rPr>
                <w:rFonts w:ascii="Arial" w:hAnsi="Arial" w:cs="Arial"/>
                <w:color w:val="000000"/>
                <w:sz w:val="20"/>
                <w:szCs w:val="20"/>
              </w:rPr>
              <w:t>32</w:t>
            </w:r>
          </w:p>
        </w:tc>
        <w:tc>
          <w:tcPr>
            <w:tcW w:w="1304" w:type="dxa"/>
          </w:tcPr>
          <w:p w:rsidR="00673A04" w:rsidRPr="00E732B7" w:rsidRDefault="00673A04" w:rsidP="006710B0">
            <w:pPr>
              <w:jc w:val="center"/>
              <w:rPr>
                <w:rFonts w:ascii="Arial" w:hAnsi="Arial" w:cs="Arial"/>
                <w:color w:val="000000"/>
                <w:sz w:val="20"/>
                <w:szCs w:val="20"/>
              </w:rPr>
            </w:pPr>
            <w:r w:rsidRPr="00E732B7">
              <w:rPr>
                <w:rFonts w:ascii="Arial" w:hAnsi="Arial" w:cs="Arial"/>
                <w:color w:val="000000"/>
                <w:sz w:val="20"/>
                <w:szCs w:val="20"/>
              </w:rPr>
              <w:t>22</w:t>
            </w:r>
          </w:p>
        </w:tc>
        <w:tc>
          <w:tcPr>
            <w:tcW w:w="1332" w:type="dxa"/>
            <w:gridSpan w:val="2"/>
            <w:hideMark/>
          </w:tcPr>
          <w:p w:rsidR="00673A04" w:rsidRPr="00E732B7" w:rsidRDefault="00673A04" w:rsidP="006710B0">
            <w:pPr>
              <w:rPr>
                <w:rFonts w:ascii="Arial" w:hAnsi="Arial" w:cs="Arial"/>
                <w:sz w:val="20"/>
                <w:szCs w:val="20"/>
              </w:rPr>
            </w:pPr>
            <w:r w:rsidRPr="00E732B7">
              <w:rPr>
                <w:rFonts w:ascii="Arial" w:hAnsi="Arial" w:cs="Arial"/>
                <w:color w:val="000000"/>
                <w:sz w:val="20"/>
                <w:szCs w:val="20"/>
              </w:rPr>
              <w:t>D Sellin</w:t>
            </w:r>
          </w:p>
        </w:tc>
      </w:tr>
    </w:tbl>
    <w:p w:rsidR="00673A04" w:rsidRDefault="00673A04">
      <w:pPr>
        <w:rPr>
          <w:rFonts w:ascii="Arial" w:hAnsi="Arial" w:cs="Arial"/>
          <w:b/>
          <w:sz w:val="20"/>
          <w:szCs w:val="20"/>
        </w:rPr>
      </w:pPr>
    </w:p>
    <w:p w:rsidR="0007774F" w:rsidRPr="0007774F" w:rsidRDefault="00527832">
      <w:pPr>
        <w:rPr>
          <w:rFonts w:ascii="Arial" w:hAnsi="Arial" w:cs="Arial"/>
          <w:sz w:val="20"/>
          <w:szCs w:val="20"/>
        </w:rPr>
      </w:pPr>
      <w:r>
        <w:rPr>
          <w:rFonts w:ascii="Arial" w:hAnsi="Arial" w:cs="Arial"/>
          <w:sz w:val="20"/>
          <w:szCs w:val="20"/>
        </w:rPr>
        <w:t>Und j</w:t>
      </w:r>
      <w:r w:rsidR="0007774F" w:rsidRPr="0007774F">
        <w:rPr>
          <w:rFonts w:ascii="Arial" w:hAnsi="Arial" w:cs="Arial"/>
          <w:sz w:val="20"/>
          <w:szCs w:val="20"/>
        </w:rPr>
        <w:t>etzt noch ein Bonbon</w:t>
      </w:r>
      <w:r w:rsidR="0007774F">
        <w:rPr>
          <w:rFonts w:ascii="Arial" w:hAnsi="Arial" w:cs="Arial"/>
          <w:sz w:val="20"/>
          <w:szCs w:val="20"/>
        </w:rPr>
        <w:t xml:space="preserve">. Der </w:t>
      </w:r>
      <w:r w:rsidR="0007774F" w:rsidRPr="00527832">
        <w:rPr>
          <w:rFonts w:ascii="Arial" w:hAnsi="Arial" w:cs="Arial"/>
          <w:b/>
          <w:sz w:val="20"/>
          <w:szCs w:val="20"/>
        </w:rPr>
        <w:t>Zwergsäger</w:t>
      </w:r>
      <w:r w:rsidR="0007774F">
        <w:rPr>
          <w:rFonts w:ascii="Arial" w:hAnsi="Arial" w:cs="Arial"/>
          <w:sz w:val="20"/>
          <w:szCs w:val="20"/>
        </w:rPr>
        <w:t xml:space="preserve"> tritt</w:t>
      </w:r>
      <w:r w:rsidR="00D831F5">
        <w:rPr>
          <w:rFonts w:ascii="Arial" w:hAnsi="Arial" w:cs="Arial"/>
          <w:sz w:val="20"/>
          <w:szCs w:val="20"/>
        </w:rPr>
        <w:t xml:space="preserve"> in MV</w:t>
      </w:r>
      <w:r w:rsidR="0007774F">
        <w:rPr>
          <w:rFonts w:ascii="Arial" w:hAnsi="Arial" w:cs="Arial"/>
          <w:sz w:val="20"/>
          <w:szCs w:val="20"/>
        </w:rPr>
        <w:t xml:space="preserve"> in der Regel nur als Wintergast auf. Nach der zweiten April-Deka</w:t>
      </w:r>
      <w:r w:rsidR="00D831F5">
        <w:rPr>
          <w:rFonts w:ascii="Arial" w:hAnsi="Arial" w:cs="Arial"/>
          <w:sz w:val="20"/>
          <w:szCs w:val="20"/>
        </w:rPr>
        <w:t>de ist er kaum noch anzutreffen. Seit Mitte der 1990er Jahre gibt es in MV immer wieder Übersommerungen (vgl. Helbig 1997). In diesem Jahr sind es an den Peenepolder offenbar gleich mind</w:t>
      </w:r>
      <w:r>
        <w:rPr>
          <w:rFonts w:ascii="Arial" w:hAnsi="Arial" w:cs="Arial"/>
          <w:sz w:val="20"/>
          <w:szCs w:val="20"/>
        </w:rPr>
        <w:t>estens</w:t>
      </w:r>
      <w:r w:rsidR="00D831F5">
        <w:rPr>
          <w:rFonts w:ascii="Arial" w:hAnsi="Arial" w:cs="Arial"/>
          <w:sz w:val="20"/>
          <w:szCs w:val="20"/>
        </w:rPr>
        <w:t xml:space="preserve"> drei Zwergsäger</w:t>
      </w:r>
      <w:r w:rsidR="0092282E">
        <w:rPr>
          <w:rFonts w:ascii="Arial" w:hAnsi="Arial" w:cs="Arial"/>
          <w:sz w:val="20"/>
          <w:szCs w:val="20"/>
        </w:rPr>
        <w:t>,</w:t>
      </w:r>
      <w:r w:rsidR="00D831F5">
        <w:rPr>
          <w:rFonts w:ascii="Arial" w:hAnsi="Arial" w:cs="Arial"/>
          <w:sz w:val="20"/>
          <w:szCs w:val="20"/>
        </w:rPr>
        <w:t xml:space="preserve"> die hier übersommern und auch mausern. Vielleicht können wir ihn auch mal als Brutvogel begrüßen – zu den westlichsten Brutplätzen in Weißrussland ist es ja so weit auch nicht.</w:t>
      </w:r>
    </w:p>
    <w:p w:rsidR="00B119FA" w:rsidRPr="00E732B7" w:rsidRDefault="007A4552">
      <w:pPr>
        <w:rPr>
          <w:rFonts w:ascii="Arial" w:hAnsi="Arial" w:cs="Arial"/>
          <w:b/>
          <w:sz w:val="20"/>
          <w:szCs w:val="20"/>
        </w:rPr>
      </w:pPr>
      <w:r w:rsidRPr="00E732B7">
        <w:rPr>
          <w:rFonts w:ascii="Arial" w:hAnsi="Arial" w:cs="Arial"/>
          <w:b/>
          <w:sz w:val="20"/>
          <w:szCs w:val="20"/>
        </w:rPr>
        <w:t>Zwergsäger Peenetal 20.04. – 16.6.</w:t>
      </w:r>
      <w:r w:rsidR="00E732B7">
        <w:rPr>
          <w:rFonts w:ascii="Arial" w:hAnsi="Arial" w:cs="Arial"/>
          <w:b/>
          <w:sz w:val="20"/>
          <w:szCs w:val="20"/>
        </w:rPr>
        <w:t>20</w:t>
      </w:r>
      <w:r w:rsidRPr="00E732B7">
        <w:rPr>
          <w:rFonts w:ascii="Arial" w:hAnsi="Arial" w:cs="Arial"/>
          <w:b/>
          <w:sz w:val="20"/>
          <w:szCs w:val="20"/>
        </w:rPr>
        <w:t>18</w:t>
      </w:r>
    </w:p>
    <w:tbl>
      <w:tblPr>
        <w:tblStyle w:val="Tabellenraster"/>
        <w:tblpPr w:leftFromText="141" w:rightFromText="141" w:vertAnchor="text" w:tblpY="1"/>
        <w:tblOverlap w:val="never"/>
        <w:tblW w:w="9105" w:type="dxa"/>
        <w:tblLook w:val="04A0" w:firstRow="1" w:lastRow="0" w:firstColumn="1" w:lastColumn="0" w:noHBand="0" w:noVBand="1"/>
      </w:tblPr>
      <w:tblGrid>
        <w:gridCol w:w="1217"/>
        <w:gridCol w:w="995"/>
        <w:gridCol w:w="1872"/>
        <w:gridCol w:w="872"/>
        <w:gridCol w:w="1576"/>
        <w:gridCol w:w="1435"/>
        <w:gridCol w:w="1150"/>
      </w:tblGrid>
      <w:tr w:rsidR="005755CB" w:rsidRPr="00E732B7" w:rsidTr="005755CB">
        <w:trPr>
          <w:trHeight w:val="264"/>
        </w:trPr>
        <w:tc>
          <w:tcPr>
            <w:tcW w:w="1214" w:type="dxa"/>
            <w:shd w:val="clear" w:color="auto" w:fill="D9D9D9" w:themeFill="background1" w:themeFillShade="D9"/>
            <w:noWrap/>
          </w:tcPr>
          <w:p w:rsidR="008A646C" w:rsidRPr="00E732B7" w:rsidRDefault="008A646C" w:rsidP="007A4552">
            <w:pPr>
              <w:rPr>
                <w:rFonts w:ascii="Arial" w:eastAsia="Times New Roman" w:hAnsi="Arial" w:cs="Arial"/>
                <w:b/>
                <w:bCs/>
                <w:sz w:val="20"/>
                <w:szCs w:val="20"/>
                <w:lang w:eastAsia="de-DE"/>
              </w:rPr>
            </w:pPr>
            <w:r w:rsidRPr="007A4552">
              <w:rPr>
                <w:rFonts w:ascii="Arial" w:eastAsia="Times New Roman" w:hAnsi="Arial" w:cs="Arial"/>
                <w:b/>
                <w:bCs/>
                <w:sz w:val="20"/>
                <w:szCs w:val="20"/>
                <w:lang w:eastAsia="de-DE"/>
              </w:rPr>
              <w:t>Datum</w:t>
            </w:r>
          </w:p>
        </w:tc>
        <w:tc>
          <w:tcPr>
            <w:tcW w:w="993" w:type="dxa"/>
            <w:shd w:val="clear" w:color="auto" w:fill="D9D9D9" w:themeFill="background1" w:themeFillShade="D9"/>
          </w:tcPr>
          <w:p w:rsidR="008A646C" w:rsidRPr="00E732B7" w:rsidRDefault="008A646C" w:rsidP="005755CB">
            <w:pPr>
              <w:jc w:val="center"/>
              <w:rPr>
                <w:rFonts w:ascii="Arial" w:eastAsia="Times New Roman" w:hAnsi="Arial" w:cs="Arial"/>
                <w:b/>
                <w:bCs/>
                <w:sz w:val="20"/>
                <w:szCs w:val="20"/>
                <w:lang w:eastAsia="de-DE"/>
              </w:rPr>
            </w:pPr>
            <w:r w:rsidRPr="00E732B7">
              <w:rPr>
                <w:rFonts w:ascii="Arial" w:eastAsia="Times New Roman" w:hAnsi="Arial" w:cs="Arial"/>
                <w:b/>
                <w:bCs/>
                <w:sz w:val="20"/>
                <w:szCs w:val="20"/>
                <w:lang w:eastAsia="de-DE"/>
              </w:rPr>
              <w:t>Pentade</w:t>
            </w:r>
          </w:p>
        </w:tc>
        <w:tc>
          <w:tcPr>
            <w:tcW w:w="1868" w:type="dxa"/>
            <w:shd w:val="clear" w:color="auto" w:fill="D9D9D9" w:themeFill="background1" w:themeFillShade="D9"/>
            <w:noWrap/>
          </w:tcPr>
          <w:p w:rsidR="008A646C" w:rsidRPr="00E732B7" w:rsidRDefault="008A646C" w:rsidP="007A4552">
            <w:pPr>
              <w:rPr>
                <w:rFonts w:ascii="Arial" w:eastAsia="Times New Roman" w:hAnsi="Arial" w:cs="Arial"/>
                <w:b/>
                <w:bCs/>
                <w:sz w:val="20"/>
                <w:szCs w:val="20"/>
                <w:lang w:eastAsia="de-DE"/>
              </w:rPr>
            </w:pPr>
            <w:r w:rsidRPr="007A4552">
              <w:rPr>
                <w:rFonts w:ascii="Arial" w:eastAsia="Times New Roman" w:hAnsi="Arial" w:cs="Arial"/>
                <w:b/>
                <w:bCs/>
                <w:sz w:val="20"/>
                <w:szCs w:val="20"/>
                <w:lang w:eastAsia="de-DE"/>
              </w:rPr>
              <w:t>Beobachtungsort</w:t>
            </w:r>
          </w:p>
        </w:tc>
        <w:tc>
          <w:tcPr>
            <w:tcW w:w="871" w:type="dxa"/>
            <w:shd w:val="clear" w:color="auto" w:fill="D9D9D9" w:themeFill="background1" w:themeFillShade="D9"/>
            <w:noWrap/>
          </w:tcPr>
          <w:p w:rsidR="008A646C" w:rsidRPr="00E732B7" w:rsidRDefault="008A646C" w:rsidP="005755CB">
            <w:pPr>
              <w:jc w:val="center"/>
              <w:rPr>
                <w:rFonts w:ascii="Arial" w:eastAsia="Times New Roman" w:hAnsi="Arial" w:cs="Arial"/>
                <w:b/>
                <w:bCs/>
                <w:sz w:val="20"/>
                <w:szCs w:val="20"/>
                <w:lang w:eastAsia="de-DE"/>
              </w:rPr>
            </w:pPr>
            <w:r w:rsidRPr="007A4552">
              <w:rPr>
                <w:rFonts w:ascii="Arial" w:eastAsia="Times New Roman" w:hAnsi="Arial" w:cs="Arial"/>
                <w:b/>
                <w:bCs/>
                <w:sz w:val="20"/>
                <w:szCs w:val="20"/>
                <w:lang w:eastAsia="de-DE"/>
              </w:rPr>
              <w:t>Anzahl</w:t>
            </w:r>
          </w:p>
        </w:tc>
        <w:tc>
          <w:tcPr>
            <w:tcW w:w="1576" w:type="dxa"/>
            <w:shd w:val="clear" w:color="auto" w:fill="D9D9D9" w:themeFill="background1" w:themeFillShade="D9"/>
            <w:noWrap/>
          </w:tcPr>
          <w:p w:rsidR="008A646C" w:rsidRPr="00E732B7" w:rsidRDefault="008A646C" w:rsidP="008A646C">
            <w:pPr>
              <w:jc w:val="center"/>
              <w:rPr>
                <w:rFonts w:ascii="Arial" w:eastAsia="Times New Roman" w:hAnsi="Arial" w:cs="Arial"/>
                <w:b/>
                <w:bCs/>
                <w:sz w:val="20"/>
                <w:szCs w:val="20"/>
                <w:lang w:eastAsia="de-DE"/>
              </w:rPr>
            </w:pPr>
            <w:r w:rsidRPr="007A4552">
              <w:rPr>
                <w:rFonts w:ascii="Arial" w:eastAsia="Times New Roman" w:hAnsi="Arial" w:cs="Arial"/>
                <w:b/>
                <w:bCs/>
                <w:sz w:val="20"/>
                <w:szCs w:val="20"/>
                <w:lang w:eastAsia="de-DE"/>
              </w:rPr>
              <w:t>Bemerkungen</w:t>
            </w:r>
          </w:p>
        </w:tc>
        <w:tc>
          <w:tcPr>
            <w:tcW w:w="1435" w:type="dxa"/>
            <w:shd w:val="clear" w:color="auto" w:fill="D9D9D9" w:themeFill="background1" w:themeFillShade="D9"/>
            <w:noWrap/>
          </w:tcPr>
          <w:p w:rsidR="008A646C" w:rsidRPr="00E732B7" w:rsidRDefault="008A646C" w:rsidP="005755CB">
            <w:pPr>
              <w:rPr>
                <w:rFonts w:ascii="Arial" w:eastAsia="Times New Roman" w:hAnsi="Arial" w:cs="Arial"/>
                <w:b/>
                <w:bCs/>
                <w:sz w:val="20"/>
                <w:szCs w:val="20"/>
                <w:lang w:eastAsia="de-DE"/>
              </w:rPr>
            </w:pPr>
            <w:r w:rsidRPr="007A4552">
              <w:rPr>
                <w:rFonts w:ascii="Arial" w:eastAsia="Times New Roman" w:hAnsi="Arial" w:cs="Arial"/>
                <w:b/>
                <w:bCs/>
                <w:sz w:val="20"/>
                <w:szCs w:val="20"/>
                <w:lang w:eastAsia="de-DE"/>
              </w:rPr>
              <w:t>Beobachter</w:t>
            </w:r>
          </w:p>
        </w:tc>
        <w:tc>
          <w:tcPr>
            <w:tcW w:w="1148" w:type="dxa"/>
            <w:shd w:val="clear" w:color="auto" w:fill="D9D9D9" w:themeFill="background1" w:themeFillShade="D9"/>
            <w:noWrap/>
          </w:tcPr>
          <w:p w:rsidR="008A646C" w:rsidRPr="00E732B7" w:rsidRDefault="008A646C" w:rsidP="007A4552">
            <w:pPr>
              <w:rPr>
                <w:rFonts w:ascii="Arial" w:eastAsia="Times New Roman" w:hAnsi="Arial" w:cs="Arial"/>
                <w:b/>
                <w:bCs/>
                <w:sz w:val="20"/>
                <w:szCs w:val="20"/>
                <w:lang w:eastAsia="de-DE"/>
              </w:rPr>
            </w:pPr>
            <w:r w:rsidRPr="007A4552">
              <w:rPr>
                <w:rFonts w:ascii="Arial" w:eastAsia="Times New Roman" w:hAnsi="Arial" w:cs="Arial"/>
                <w:b/>
                <w:bCs/>
                <w:sz w:val="20"/>
                <w:szCs w:val="20"/>
                <w:lang w:eastAsia="de-DE"/>
              </w:rPr>
              <w:t>Quelle</w:t>
            </w:r>
          </w:p>
        </w:tc>
      </w:tr>
      <w:tr w:rsidR="005755CB" w:rsidRPr="00E732B7" w:rsidTr="005755CB">
        <w:trPr>
          <w:trHeight w:val="264"/>
        </w:trPr>
        <w:tc>
          <w:tcPr>
            <w:tcW w:w="1214" w:type="dxa"/>
            <w:noWrap/>
          </w:tcPr>
          <w:p w:rsidR="008A646C" w:rsidRPr="00E732B7" w:rsidRDefault="008A646C" w:rsidP="006710B0">
            <w:pPr>
              <w:rPr>
                <w:rFonts w:ascii="Arial" w:hAnsi="Arial" w:cs="Arial"/>
                <w:sz w:val="20"/>
                <w:szCs w:val="20"/>
              </w:rPr>
            </w:pPr>
            <w:r w:rsidRPr="00E732B7">
              <w:rPr>
                <w:rFonts w:ascii="Arial" w:hAnsi="Arial" w:cs="Arial"/>
                <w:color w:val="000000"/>
                <w:sz w:val="20"/>
                <w:szCs w:val="20"/>
              </w:rPr>
              <w:t>20.04.2018</w:t>
            </w:r>
          </w:p>
        </w:tc>
        <w:tc>
          <w:tcPr>
            <w:tcW w:w="993" w:type="dxa"/>
          </w:tcPr>
          <w:p w:rsidR="008A646C" w:rsidRPr="00E732B7" w:rsidRDefault="008A646C"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22</w:t>
            </w:r>
          </w:p>
        </w:tc>
        <w:tc>
          <w:tcPr>
            <w:tcW w:w="1868" w:type="dxa"/>
            <w:noWrap/>
          </w:tcPr>
          <w:p w:rsidR="008A646C" w:rsidRPr="00E732B7" w:rsidRDefault="008A646C" w:rsidP="008A646C">
            <w:pPr>
              <w:rPr>
                <w:rFonts w:ascii="Arial" w:hAnsi="Arial" w:cs="Arial"/>
                <w:sz w:val="20"/>
                <w:szCs w:val="20"/>
              </w:rPr>
            </w:pPr>
            <w:r w:rsidRPr="007A4552">
              <w:rPr>
                <w:rFonts w:ascii="Arial" w:eastAsia="Times New Roman" w:hAnsi="Arial" w:cs="Arial"/>
                <w:sz w:val="20"/>
                <w:szCs w:val="20"/>
                <w:lang w:eastAsia="de-DE"/>
              </w:rPr>
              <w:t>Johannishofer Wiesen</w:t>
            </w:r>
            <w:r w:rsidRPr="00E732B7">
              <w:rPr>
                <w:rFonts w:ascii="Arial" w:hAnsi="Arial" w:cs="Arial"/>
                <w:color w:val="000000"/>
                <w:sz w:val="20"/>
                <w:szCs w:val="20"/>
              </w:rPr>
              <w:t xml:space="preserve"> </w:t>
            </w:r>
          </w:p>
        </w:tc>
        <w:tc>
          <w:tcPr>
            <w:tcW w:w="871" w:type="dxa"/>
            <w:noWrap/>
          </w:tcPr>
          <w:p w:rsidR="008A646C" w:rsidRPr="00E732B7" w:rsidRDefault="008A646C" w:rsidP="005755CB">
            <w:pPr>
              <w:jc w:val="center"/>
              <w:rPr>
                <w:rFonts w:ascii="Arial" w:hAnsi="Arial" w:cs="Arial"/>
                <w:sz w:val="20"/>
                <w:szCs w:val="20"/>
              </w:rPr>
            </w:pPr>
            <w:r w:rsidRPr="00E732B7">
              <w:rPr>
                <w:rFonts w:ascii="Arial" w:hAnsi="Arial" w:cs="Arial"/>
                <w:color w:val="000000"/>
                <w:sz w:val="20"/>
                <w:szCs w:val="20"/>
              </w:rPr>
              <w:t>20</w:t>
            </w:r>
          </w:p>
        </w:tc>
        <w:tc>
          <w:tcPr>
            <w:tcW w:w="1576" w:type="dxa"/>
            <w:noWrap/>
          </w:tcPr>
          <w:p w:rsidR="008A646C" w:rsidRPr="00E732B7" w:rsidRDefault="008A646C" w:rsidP="005755CB">
            <w:pPr>
              <w:rPr>
                <w:rFonts w:ascii="Arial" w:hAnsi="Arial" w:cs="Arial"/>
                <w:sz w:val="20"/>
                <w:szCs w:val="20"/>
              </w:rPr>
            </w:pPr>
            <w:r w:rsidRPr="00E732B7">
              <w:rPr>
                <w:rFonts w:ascii="Arial" w:hAnsi="Arial" w:cs="Arial"/>
                <w:color w:val="000000"/>
                <w:sz w:val="20"/>
                <w:szCs w:val="20"/>
              </w:rPr>
              <w:t>4 M, 16 W</w:t>
            </w:r>
          </w:p>
        </w:tc>
        <w:tc>
          <w:tcPr>
            <w:tcW w:w="1435" w:type="dxa"/>
            <w:noWrap/>
          </w:tcPr>
          <w:p w:rsidR="008A646C" w:rsidRPr="00E732B7" w:rsidRDefault="005755CB" w:rsidP="005755CB">
            <w:pPr>
              <w:rPr>
                <w:rFonts w:ascii="Arial" w:hAnsi="Arial" w:cs="Arial"/>
                <w:sz w:val="20"/>
                <w:szCs w:val="20"/>
              </w:rPr>
            </w:pPr>
            <w:r w:rsidRPr="00E732B7">
              <w:rPr>
                <w:rFonts w:ascii="Arial" w:hAnsi="Arial" w:cs="Arial"/>
                <w:color w:val="000000"/>
                <w:sz w:val="20"/>
                <w:szCs w:val="20"/>
              </w:rPr>
              <w:t>D Sellin</w:t>
            </w:r>
          </w:p>
        </w:tc>
        <w:tc>
          <w:tcPr>
            <w:tcW w:w="1148" w:type="dxa"/>
            <w:noWrap/>
          </w:tcPr>
          <w:p w:rsidR="008A646C" w:rsidRPr="00E732B7" w:rsidRDefault="008A646C" w:rsidP="006710B0">
            <w:pPr>
              <w:rPr>
                <w:rFonts w:ascii="Arial" w:hAnsi="Arial" w:cs="Arial"/>
                <w:sz w:val="20"/>
                <w:szCs w:val="20"/>
              </w:rPr>
            </w:pPr>
          </w:p>
        </w:tc>
      </w:tr>
      <w:tr w:rsidR="00E732B7" w:rsidRPr="00E732B7" w:rsidTr="005755CB">
        <w:trPr>
          <w:trHeight w:val="264"/>
        </w:trPr>
        <w:tc>
          <w:tcPr>
            <w:tcW w:w="1214" w:type="dxa"/>
            <w:noWrap/>
          </w:tcPr>
          <w:p w:rsidR="008A646C" w:rsidRPr="00E732B7" w:rsidRDefault="008A646C" w:rsidP="008A646C">
            <w:pPr>
              <w:rPr>
                <w:rFonts w:ascii="Arial" w:hAnsi="Arial" w:cs="Arial"/>
                <w:sz w:val="20"/>
                <w:szCs w:val="20"/>
              </w:rPr>
            </w:pPr>
            <w:r w:rsidRPr="00E732B7">
              <w:rPr>
                <w:rFonts w:ascii="Arial" w:hAnsi="Arial" w:cs="Arial"/>
                <w:sz w:val="20"/>
                <w:szCs w:val="20"/>
              </w:rPr>
              <w:t>20.04.18</w:t>
            </w:r>
          </w:p>
        </w:tc>
        <w:tc>
          <w:tcPr>
            <w:tcW w:w="993" w:type="dxa"/>
          </w:tcPr>
          <w:p w:rsidR="008A646C" w:rsidRPr="00E732B7" w:rsidRDefault="008A646C" w:rsidP="005755CB">
            <w:pPr>
              <w:jc w:val="center"/>
              <w:rPr>
                <w:rFonts w:ascii="Arial" w:hAnsi="Arial" w:cs="Arial"/>
                <w:sz w:val="20"/>
                <w:szCs w:val="20"/>
              </w:rPr>
            </w:pPr>
            <w:r w:rsidRPr="00E732B7">
              <w:rPr>
                <w:rFonts w:ascii="Arial" w:hAnsi="Arial" w:cs="Arial"/>
                <w:color w:val="000000"/>
                <w:sz w:val="20"/>
                <w:szCs w:val="20"/>
              </w:rPr>
              <w:t>22</w:t>
            </w:r>
          </w:p>
        </w:tc>
        <w:tc>
          <w:tcPr>
            <w:tcW w:w="1868" w:type="dxa"/>
            <w:noWrap/>
          </w:tcPr>
          <w:p w:rsidR="008A646C" w:rsidRPr="00E732B7" w:rsidRDefault="008A646C" w:rsidP="006710B0">
            <w:pPr>
              <w:rPr>
                <w:rFonts w:ascii="Arial" w:hAnsi="Arial" w:cs="Arial"/>
                <w:sz w:val="20"/>
                <w:szCs w:val="20"/>
              </w:rPr>
            </w:pPr>
            <w:r w:rsidRPr="00E732B7">
              <w:rPr>
                <w:rFonts w:ascii="Arial" w:hAnsi="Arial" w:cs="Arial"/>
                <w:color w:val="000000"/>
                <w:sz w:val="20"/>
                <w:szCs w:val="20"/>
              </w:rPr>
              <w:t>Polder Klotzow</w:t>
            </w:r>
          </w:p>
        </w:tc>
        <w:tc>
          <w:tcPr>
            <w:tcW w:w="871" w:type="dxa"/>
            <w:noWrap/>
          </w:tcPr>
          <w:p w:rsidR="008A646C" w:rsidRPr="00E732B7" w:rsidRDefault="008A646C" w:rsidP="005755CB">
            <w:pPr>
              <w:jc w:val="center"/>
              <w:rPr>
                <w:rFonts w:ascii="Arial" w:hAnsi="Arial" w:cs="Arial"/>
                <w:sz w:val="20"/>
                <w:szCs w:val="20"/>
              </w:rPr>
            </w:pPr>
            <w:r w:rsidRPr="00E732B7">
              <w:rPr>
                <w:rFonts w:ascii="Arial" w:hAnsi="Arial" w:cs="Arial"/>
                <w:color w:val="000000"/>
                <w:sz w:val="20"/>
                <w:szCs w:val="20"/>
              </w:rPr>
              <w:t>6</w:t>
            </w:r>
          </w:p>
        </w:tc>
        <w:tc>
          <w:tcPr>
            <w:tcW w:w="1576" w:type="dxa"/>
            <w:noWrap/>
          </w:tcPr>
          <w:p w:rsidR="008A646C" w:rsidRPr="00E732B7" w:rsidRDefault="008A646C" w:rsidP="005755CB">
            <w:pPr>
              <w:rPr>
                <w:rFonts w:ascii="Arial" w:hAnsi="Arial" w:cs="Arial"/>
                <w:sz w:val="20"/>
                <w:szCs w:val="20"/>
              </w:rPr>
            </w:pPr>
            <w:r w:rsidRPr="00E732B7">
              <w:rPr>
                <w:rFonts w:ascii="Arial" w:hAnsi="Arial" w:cs="Arial"/>
                <w:color w:val="000000"/>
                <w:sz w:val="20"/>
                <w:szCs w:val="20"/>
              </w:rPr>
              <w:t>2 M, 4 W</w:t>
            </w:r>
          </w:p>
        </w:tc>
        <w:tc>
          <w:tcPr>
            <w:tcW w:w="1435" w:type="dxa"/>
            <w:noWrap/>
          </w:tcPr>
          <w:p w:rsidR="008A646C" w:rsidRPr="00E732B7" w:rsidRDefault="008A646C" w:rsidP="005755CB">
            <w:pPr>
              <w:rPr>
                <w:rFonts w:ascii="Arial" w:hAnsi="Arial" w:cs="Arial"/>
                <w:sz w:val="20"/>
                <w:szCs w:val="20"/>
              </w:rPr>
            </w:pPr>
            <w:r w:rsidRPr="00E732B7">
              <w:rPr>
                <w:rFonts w:ascii="Arial" w:hAnsi="Arial" w:cs="Arial"/>
                <w:color w:val="000000"/>
                <w:sz w:val="20"/>
                <w:szCs w:val="20"/>
              </w:rPr>
              <w:t>D Sellin</w:t>
            </w:r>
          </w:p>
        </w:tc>
        <w:tc>
          <w:tcPr>
            <w:tcW w:w="1148" w:type="dxa"/>
            <w:noWrap/>
          </w:tcPr>
          <w:p w:rsidR="008A646C" w:rsidRPr="00E732B7" w:rsidRDefault="008A646C" w:rsidP="006710B0">
            <w:pPr>
              <w:rPr>
                <w:rFonts w:ascii="Arial" w:hAnsi="Arial" w:cs="Arial"/>
                <w:sz w:val="20"/>
                <w:szCs w:val="20"/>
              </w:rPr>
            </w:pPr>
          </w:p>
        </w:tc>
      </w:tr>
      <w:tr w:rsidR="005755CB" w:rsidRPr="00E732B7" w:rsidTr="005755CB">
        <w:trPr>
          <w:trHeight w:val="264"/>
        </w:trPr>
        <w:tc>
          <w:tcPr>
            <w:tcW w:w="1214" w:type="dxa"/>
            <w:noWrap/>
          </w:tcPr>
          <w:p w:rsidR="008A646C" w:rsidRPr="00E732B7" w:rsidRDefault="008A646C" w:rsidP="006710B0">
            <w:pPr>
              <w:rPr>
                <w:rFonts w:ascii="Arial" w:hAnsi="Arial" w:cs="Arial"/>
                <w:sz w:val="20"/>
                <w:szCs w:val="20"/>
              </w:rPr>
            </w:pPr>
            <w:r w:rsidRPr="00E732B7">
              <w:rPr>
                <w:rFonts w:ascii="Arial" w:hAnsi="Arial" w:cs="Arial"/>
                <w:color w:val="000000"/>
                <w:sz w:val="20"/>
                <w:szCs w:val="20"/>
              </w:rPr>
              <w:t>21.04.2018</w:t>
            </w:r>
          </w:p>
        </w:tc>
        <w:tc>
          <w:tcPr>
            <w:tcW w:w="993" w:type="dxa"/>
          </w:tcPr>
          <w:p w:rsidR="008A646C" w:rsidRPr="00E732B7" w:rsidRDefault="008A646C" w:rsidP="005755CB">
            <w:pPr>
              <w:jc w:val="center"/>
              <w:rPr>
                <w:rFonts w:ascii="Arial" w:hAnsi="Arial" w:cs="Arial"/>
                <w:sz w:val="20"/>
                <w:szCs w:val="20"/>
              </w:rPr>
            </w:pPr>
            <w:r w:rsidRPr="00E732B7">
              <w:rPr>
                <w:rFonts w:ascii="Arial" w:hAnsi="Arial" w:cs="Arial"/>
                <w:color w:val="000000"/>
                <w:sz w:val="20"/>
                <w:szCs w:val="20"/>
              </w:rPr>
              <w:t>23</w:t>
            </w:r>
          </w:p>
        </w:tc>
        <w:tc>
          <w:tcPr>
            <w:tcW w:w="1868" w:type="dxa"/>
            <w:noWrap/>
          </w:tcPr>
          <w:p w:rsidR="008A646C" w:rsidRPr="00E732B7" w:rsidRDefault="005755CB" w:rsidP="006710B0">
            <w:pPr>
              <w:rPr>
                <w:rFonts w:ascii="Arial" w:hAnsi="Arial" w:cs="Arial"/>
                <w:sz w:val="20"/>
                <w:szCs w:val="20"/>
              </w:rPr>
            </w:pPr>
            <w:r w:rsidRPr="007A4552">
              <w:rPr>
                <w:rFonts w:ascii="Arial" w:eastAsia="Times New Roman" w:hAnsi="Arial" w:cs="Arial"/>
                <w:sz w:val="20"/>
                <w:szCs w:val="20"/>
                <w:lang w:eastAsia="de-DE"/>
              </w:rPr>
              <w:t>Johannishofer Wiesen</w:t>
            </w:r>
          </w:p>
        </w:tc>
        <w:tc>
          <w:tcPr>
            <w:tcW w:w="871" w:type="dxa"/>
            <w:noWrap/>
          </w:tcPr>
          <w:p w:rsidR="008A646C" w:rsidRPr="00E732B7" w:rsidRDefault="008A646C" w:rsidP="005755CB">
            <w:pPr>
              <w:jc w:val="center"/>
              <w:rPr>
                <w:rFonts w:ascii="Arial" w:hAnsi="Arial" w:cs="Arial"/>
                <w:sz w:val="20"/>
                <w:szCs w:val="20"/>
              </w:rPr>
            </w:pPr>
            <w:r w:rsidRPr="00E732B7">
              <w:rPr>
                <w:rFonts w:ascii="Arial" w:hAnsi="Arial" w:cs="Arial"/>
                <w:color w:val="000000"/>
                <w:sz w:val="20"/>
                <w:szCs w:val="20"/>
              </w:rPr>
              <w:t>19</w:t>
            </w:r>
          </w:p>
        </w:tc>
        <w:tc>
          <w:tcPr>
            <w:tcW w:w="1576" w:type="dxa"/>
            <w:noWrap/>
          </w:tcPr>
          <w:p w:rsidR="008A646C" w:rsidRPr="00E732B7" w:rsidRDefault="008A646C" w:rsidP="005755CB">
            <w:pPr>
              <w:rPr>
                <w:rFonts w:ascii="Arial" w:hAnsi="Arial" w:cs="Arial"/>
                <w:sz w:val="20"/>
                <w:szCs w:val="20"/>
              </w:rPr>
            </w:pPr>
            <w:r w:rsidRPr="00E732B7">
              <w:rPr>
                <w:rFonts w:ascii="Arial" w:hAnsi="Arial" w:cs="Arial"/>
                <w:color w:val="000000"/>
                <w:sz w:val="20"/>
                <w:szCs w:val="20"/>
              </w:rPr>
              <w:t>3 M,16 W</w:t>
            </w:r>
          </w:p>
        </w:tc>
        <w:tc>
          <w:tcPr>
            <w:tcW w:w="1435" w:type="dxa"/>
            <w:noWrap/>
          </w:tcPr>
          <w:p w:rsidR="008A646C" w:rsidRPr="00E732B7" w:rsidRDefault="008A646C" w:rsidP="005755CB">
            <w:pPr>
              <w:rPr>
                <w:rFonts w:ascii="Arial" w:hAnsi="Arial" w:cs="Arial"/>
                <w:sz w:val="20"/>
                <w:szCs w:val="20"/>
              </w:rPr>
            </w:pPr>
            <w:r w:rsidRPr="00E732B7">
              <w:rPr>
                <w:rFonts w:ascii="Arial" w:hAnsi="Arial" w:cs="Arial"/>
                <w:sz w:val="20"/>
                <w:szCs w:val="20"/>
              </w:rPr>
              <w:t>B Schirmeister</w:t>
            </w:r>
          </w:p>
        </w:tc>
        <w:tc>
          <w:tcPr>
            <w:tcW w:w="1148" w:type="dxa"/>
            <w:noWrap/>
          </w:tcPr>
          <w:p w:rsidR="008A646C" w:rsidRPr="00E732B7" w:rsidRDefault="008A646C" w:rsidP="006710B0">
            <w:pPr>
              <w:rPr>
                <w:rFonts w:ascii="Arial" w:hAnsi="Arial" w:cs="Arial"/>
                <w:sz w:val="20"/>
                <w:szCs w:val="20"/>
              </w:rPr>
            </w:pPr>
          </w:p>
        </w:tc>
      </w:tr>
      <w:tr w:rsidR="005755CB" w:rsidRPr="00E732B7" w:rsidTr="005755CB">
        <w:trPr>
          <w:trHeight w:val="264"/>
        </w:trPr>
        <w:tc>
          <w:tcPr>
            <w:tcW w:w="1214" w:type="dxa"/>
            <w:noWrap/>
            <w:hideMark/>
          </w:tcPr>
          <w:p w:rsidR="008A646C" w:rsidRPr="007A4552" w:rsidRDefault="008A646C" w:rsidP="007A4552">
            <w:pPr>
              <w:rPr>
                <w:rFonts w:ascii="Arial" w:eastAsia="Times New Roman" w:hAnsi="Arial" w:cs="Arial"/>
                <w:b/>
                <w:bCs/>
                <w:sz w:val="20"/>
                <w:szCs w:val="20"/>
                <w:lang w:eastAsia="de-DE"/>
              </w:rPr>
            </w:pPr>
            <w:r w:rsidRPr="007A4552">
              <w:rPr>
                <w:rFonts w:ascii="Arial" w:eastAsia="Times New Roman" w:hAnsi="Arial" w:cs="Arial"/>
                <w:sz w:val="20"/>
                <w:szCs w:val="20"/>
                <w:lang w:eastAsia="de-DE"/>
              </w:rPr>
              <w:t>22.04.2018</w:t>
            </w:r>
          </w:p>
        </w:tc>
        <w:tc>
          <w:tcPr>
            <w:tcW w:w="993" w:type="dxa"/>
          </w:tcPr>
          <w:p w:rsidR="008A646C" w:rsidRPr="00E732B7" w:rsidRDefault="005755CB"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23</w:t>
            </w:r>
          </w:p>
        </w:tc>
        <w:tc>
          <w:tcPr>
            <w:tcW w:w="1868" w:type="dxa"/>
            <w:noWrap/>
            <w:hideMark/>
          </w:tcPr>
          <w:p w:rsidR="008A646C" w:rsidRPr="007A4552" w:rsidRDefault="008A646C" w:rsidP="007A4552">
            <w:pPr>
              <w:rPr>
                <w:rFonts w:ascii="Arial" w:eastAsia="Times New Roman" w:hAnsi="Arial" w:cs="Arial"/>
                <w:b/>
                <w:bCs/>
                <w:sz w:val="20"/>
                <w:szCs w:val="20"/>
                <w:lang w:eastAsia="de-DE"/>
              </w:rPr>
            </w:pPr>
            <w:r w:rsidRPr="007A4552">
              <w:rPr>
                <w:rFonts w:ascii="Arial" w:eastAsia="Times New Roman" w:hAnsi="Arial" w:cs="Arial"/>
                <w:sz w:val="20"/>
                <w:szCs w:val="20"/>
                <w:lang w:eastAsia="de-DE"/>
              </w:rPr>
              <w:t>Johannishofer Wiesen</w:t>
            </w:r>
          </w:p>
        </w:tc>
        <w:tc>
          <w:tcPr>
            <w:tcW w:w="871" w:type="dxa"/>
            <w:noWrap/>
            <w:hideMark/>
          </w:tcPr>
          <w:p w:rsidR="008A646C" w:rsidRPr="007A4552" w:rsidRDefault="008A646C" w:rsidP="005755CB">
            <w:pPr>
              <w:jc w:val="center"/>
              <w:rPr>
                <w:rFonts w:ascii="Arial" w:eastAsia="Times New Roman" w:hAnsi="Arial" w:cs="Arial"/>
                <w:b/>
                <w:bCs/>
                <w:sz w:val="20"/>
                <w:szCs w:val="20"/>
                <w:lang w:eastAsia="de-DE"/>
              </w:rPr>
            </w:pPr>
            <w:r w:rsidRPr="007A4552">
              <w:rPr>
                <w:rFonts w:ascii="Arial" w:eastAsia="Times New Roman" w:hAnsi="Arial" w:cs="Arial"/>
                <w:sz w:val="20"/>
                <w:szCs w:val="20"/>
                <w:lang w:eastAsia="de-DE"/>
              </w:rPr>
              <w:t>1</w:t>
            </w:r>
          </w:p>
        </w:tc>
        <w:tc>
          <w:tcPr>
            <w:tcW w:w="1576" w:type="dxa"/>
            <w:noWrap/>
            <w:hideMark/>
          </w:tcPr>
          <w:p w:rsidR="008A646C" w:rsidRPr="007A4552" w:rsidRDefault="008A646C" w:rsidP="005755CB">
            <w:pPr>
              <w:rPr>
                <w:rFonts w:ascii="Arial" w:eastAsia="Times New Roman" w:hAnsi="Arial" w:cs="Arial"/>
                <w:b/>
                <w:bCs/>
                <w:sz w:val="20"/>
                <w:szCs w:val="20"/>
                <w:lang w:eastAsia="de-DE"/>
              </w:rPr>
            </w:pPr>
          </w:p>
        </w:tc>
        <w:tc>
          <w:tcPr>
            <w:tcW w:w="1435" w:type="dxa"/>
            <w:noWrap/>
            <w:hideMark/>
          </w:tcPr>
          <w:p w:rsidR="008A646C" w:rsidRPr="007A4552" w:rsidRDefault="008A646C" w:rsidP="005755CB">
            <w:pPr>
              <w:rPr>
                <w:rFonts w:ascii="Arial" w:eastAsia="Times New Roman" w:hAnsi="Arial" w:cs="Arial"/>
                <w:b/>
                <w:bCs/>
                <w:sz w:val="20"/>
                <w:szCs w:val="20"/>
                <w:lang w:eastAsia="de-DE"/>
              </w:rPr>
            </w:pPr>
            <w:r w:rsidRPr="007A4552">
              <w:rPr>
                <w:rFonts w:ascii="Arial" w:eastAsia="Times New Roman" w:hAnsi="Arial" w:cs="Arial"/>
                <w:sz w:val="20"/>
                <w:szCs w:val="20"/>
                <w:lang w:eastAsia="de-DE"/>
              </w:rPr>
              <w:t>J Hellmuth</w:t>
            </w:r>
          </w:p>
        </w:tc>
        <w:tc>
          <w:tcPr>
            <w:tcW w:w="1148" w:type="dxa"/>
            <w:noWrap/>
            <w:hideMark/>
          </w:tcPr>
          <w:p w:rsidR="008A646C" w:rsidRPr="007A4552" w:rsidRDefault="008A646C" w:rsidP="007A4552">
            <w:pPr>
              <w:rPr>
                <w:rFonts w:ascii="Arial" w:eastAsia="Times New Roman" w:hAnsi="Arial" w:cs="Arial"/>
                <w:b/>
                <w:bCs/>
                <w:sz w:val="20"/>
                <w:szCs w:val="20"/>
                <w:lang w:eastAsia="de-DE"/>
              </w:rPr>
            </w:pPr>
            <w:r w:rsidRPr="007A4552">
              <w:rPr>
                <w:rFonts w:ascii="Arial" w:eastAsia="Times New Roman" w:hAnsi="Arial" w:cs="Arial"/>
                <w:sz w:val="20"/>
                <w:szCs w:val="20"/>
                <w:lang w:eastAsia="de-DE"/>
              </w:rPr>
              <w:t>Ornitho.de</w:t>
            </w:r>
          </w:p>
        </w:tc>
      </w:tr>
      <w:tr w:rsidR="005755CB" w:rsidRPr="00E732B7" w:rsidTr="005755CB">
        <w:trPr>
          <w:trHeight w:val="264"/>
        </w:trPr>
        <w:tc>
          <w:tcPr>
            <w:tcW w:w="1214" w:type="dxa"/>
            <w:noWrap/>
            <w:hideMark/>
          </w:tcPr>
          <w:p w:rsidR="008A646C" w:rsidRPr="007A4552" w:rsidRDefault="008A646C"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27.04.2018</w:t>
            </w:r>
          </w:p>
        </w:tc>
        <w:tc>
          <w:tcPr>
            <w:tcW w:w="993" w:type="dxa"/>
          </w:tcPr>
          <w:p w:rsidR="008A646C" w:rsidRPr="00E732B7" w:rsidRDefault="005755CB"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24</w:t>
            </w:r>
          </w:p>
        </w:tc>
        <w:tc>
          <w:tcPr>
            <w:tcW w:w="1868" w:type="dxa"/>
            <w:noWrap/>
            <w:hideMark/>
          </w:tcPr>
          <w:p w:rsidR="008A646C" w:rsidRPr="007A4552" w:rsidRDefault="008A646C"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Johannishofer Wiesen</w:t>
            </w:r>
          </w:p>
        </w:tc>
        <w:tc>
          <w:tcPr>
            <w:tcW w:w="871" w:type="dxa"/>
            <w:noWrap/>
            <w:hideMark/>
          </w:tcPr>
          <w:p w:rsidR="008A646C" w:rsidRPr="007A4552" w:rsidRDefault="008A646C" w:rsidP="005755CB">
            <w:pPr>
              <w:jc w:val="center"/>
              <w:rPr>
                <w:rFonts w:ascii="Arial" w:eastAsia="Times New Roman" w:hAnsi="Arial" w:cs="Arial"/>
                <w:sz w:val="20"/>
                <w:szCs w:val="20"/>
                <w:lang w:eastAsia="de-DE"/>
              </w:rPr>
            </w:pPr>
            <w:r w:rsidRPr="007A4552">
              <w:rPr>
                <w:rFonts w:ascii="Arial" w:eastAsia="Times New Roman" w:hAnsi="Arial" w:cs="Arial"/>
                <w:sz w:val="20"/>
                <w:szCs w:val="20"/>
                <w:lang w:eastAsia="de-DE"/>
              </w:rPr>
              <w:t>1</w:t>
            </w:r>
          </w:p>
        </w:tc>
        <w:tc>
          <w:tcPr>
            <w:tcW w:w="1576" w:type="dxa"/>
            <w:noWrap/>
            <w:hideMark/>
          </w:tcPr>
          <w:p w:rsidR="008A646C" w:rsidRPr="007A4552" w:rsidRDefault="008A646C" w:rsidP="005755CB">
            <w:pPr>
              <w:rPr>
                <w:rFonts w:ascii="Arial" w:eastAsia="Times New Roman" w:hAnsi="Arial" w:cs="Arial"/>
                <w:sz w:val="20"/>
                <w:szCs w:val="20"/>
                <w:lang w:eastAsia="de-DE"/>
              </w:rPr>
            </w:pPr>
          </w:p>
        </w:tc>
        <w:tc>
          <w:tcPr>
            <w:tcW w:w="1435" w:type="dxa"/>
            <w:noWrap/>
            <w:hideMark/>
          </w:tcPr>
          <w:p w:rsidR="008A646C" w:rsidRPr="007A4552" w:rsidRDefault="008A646C"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U Evert</w:t>
            </w:r>
          </w:p>
        </w:tc>
        <w:tc>
          <w:tcPr>
            <w:tcW w:w="1148" w:type="dxa"/>
            <w:noWrap/>
            <w:hideMark/>
          </w:tcPr>
          <w:p w:rsidR="008A646C" w:rsidRPr="007A4552" w:rsidRDefault="008A646C"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Ornitho.de</w:t>
            </w:r>
          </w:p>
        </w:tc>
      </w:tr>
      <w:tr w:rsidR="00E732B7" w:rsidRPr="00E732B7" w:rsidTr="005755CB">
        <w:trPr>
          <w:trHeight w:val="608"/>
        </w:trPr>
        <w:tc>
          <w:tcPr>
            <w:tcW w:w="1214" w:type="dxa"/>
            <w:noWrap/>
          </w:tcPr>
          <w:p w:rsidR="005755CB" w:rsidRPr="00E732B7" w:rsidRDefault="005755CB" w:rsidP="006710B0">
            <w:pPr>
              <w:rPr>
                <w:rFonts w:ascii="Arial" w:hAnsi="Arial" w:cs="Arial"/>
                <w:sz w:val="20"/>
                <w:szCs w:val="20"/>
              </w:rPr>
            </w:pPr>
            <w:r w:rsidRPr="00E732B7">
              <w:rPr>
                <w:rFonts w:ascii="Arial" w:hAnsi="Arial" w:cs="Arial"/>
                <w:color w:val="000000"/>
                <w:sz w:val="20"/>
                <w:szCs w:val="20"/>
              </w:rPr>
              <w:t>28.04.2018</w:t>
            </w:r>
          </w:p>
        </w:tc>
        <w:tc>
          <w:tcPr>
            <w:tcW w:w="993" w:type="dxa"/>
          </w:tcPr>
          <w:p w:rsidR="005755CB" w:rsidRPr="00E732B7" w:rsidRDefault="005755CB" w:rsidP="005755CB">
            <w:pPr>
              <w:jc w:val="center"/>
              <w:rPr>
                <w:rFonts w:ascii="Arial" w:hAnsi="Arial" w:cs="Arial"/>
                <w:sz w:val="20"/>
                <w:szCs w:val="20"/>
              </w:rPr>
            </w:pPr>
            <w:r w:rsidRPr="00E732B7">
              <w:rPr>
                <w:rFonts w:ascii="Arial" w:hAnsi="Arial" w:cs="Arial"/>
                <w:color w:val="000000"/>
                <w:sz w:val="20"/>
                <w:szCs w:val="20"/>
              </w:rPr>
              <w:t>24</w:t>
            </w:r>
          </w:p>
        </w:tc>
        <w:tc>
          <w:tcPr>
            <w:tcW w:w="1868" w:type="dxa"/>
            <w:noWrap/>
          </w:tcPr>
          <w:p w:rsidR="005755CB" w:rsidRPr="00E732B7" w:rsidRDefault="005755CB" w:rsidP="006710B0">
            <w:pPr>
              <w:rPr>
                <w:rFonts w:ascii="Arial" w:hAnsi="Arial" w:cs="Arial"/>
                <w:sz w:val="20"/>
                <w:szCs w:val="20"/>
              </w:rPr>
            </w:pPr>
            <w:r w:rsidRPr="00E732B7">
              <w:rPr>
                <w:rFonts w:ascii="Arial" w:hAnsi="Arial" w:cs="Arial"/>
                <w:color w:val="000000"/>
                <w:sz w:val="20"/>
                <w:szCs w:val="20"/>
              </w:rPr>
              <w:t>Polder Menzlin</w:t>
            </w:r>
          </w:p>
        </w:tc>
        <w:tc>
          <w:tcPr>
            <w:tcW w:w="871" w:type="dxa"/>
            <w:noWrap/>
          </w:tcPr>
          <w:p w:rsidR="005755CB" w:rsidRPr="00E732B7" w:rsidRDefault="005755CB" w:rsidP="005755CB">
            <w:pPr>
              <w:jc w:val="center"/>
              <w:rPr>
                <w:rFonts w:ascii="Arial" w:hAnsi="Arial" w:cs="Arial"/>
                <w:sz w:val="20"/>
                <w:szCs w:val="20"/>
              </w:rPr>
            </w:pPr>
            <w:r w:rsidRPr="00E732B7">
              <w:rPr>
                <w:rFonts w:ascii="Arial" w:hAnsi="Arial" w:cs="Arial"/>
                <w:color w:val="000000"/>
                <w:sz w:val="20"/>
                <w:szCs w:val="20"/>
              </w:rPr>
              <w:t>1</w:t>
            </w:r>
          </w:p>
        </w:tc>
        <w:tc>
          <w:tcPr>
            <w:tcW w:w="1576" w:type="dxa"/>
            <w:noWrap/>
          </w:tcPr>
          <w:p w:rsidR="005755CB" w:rsidRPr="00E732B7" w:rsidRDefault="005755CB" w:rsidP="005755CB">
            <w:pPr>
              <w:rPr>
                <w:rFonts w:ascii="Arial" w:hAnsi="Arial" w:cs="Arial"/>
                <w:sz w:val="20"/>
                <w:szCs w:val="20"/>
              </w:rPr>
            </w:pPr>
            <w:r w:rsidRPr="007A4552">
              <w:rPr>
                <w:rFonts w:ascii="Arial" w:eastAsia="Times New Roman" w:hAnsi="Arial" w:cs="Arial"/>
                <w:sz w:val="20"/>
                <w:szCs w:val="20"/>
                <w:lang w:eastAsia="de-DE"/>
              </w:rPr>
              <w:t xml:space="preserve">1 </w:t>
            </w:r>
            <w:proofErr w:type="spellStart"/>
            <w:r w:rsidRPr="007A4552">
              <w:rPr>
                <w:rFonts w:ascii="Arial" w:eastAsia="Times New Roman" w:hAnsi="Arial" w:cs="Arial"/>
                <w:sz w:val="20"/>
                <w:szCs w:val="20"/>
                <w:lang w:eastAsia="de-DE"/>
              </w:rPr>
              <w:t>vj</w:t>
            </w:r>
            <w:proofErr w:type="spellEnd"/>
            <w:r w:rsidRPr="007A4552">
              <w:rPr>
                <w:rFonts w:ascii="Arial" w:eastAsia="Times New Roman" w:hAnsi="Arial" w:cs="Arial"/>
                <w:sz w:val="20"/>
                <w:szCs w:val="20"/>
                <w:lang w:eastAsia="de-DE"/>
              </w:rPr>
              <w:t>. M</w:t>
            </w:r>
          </w:p>
        </w:tc>
        <w:tc>
          <w:tcPr>
            <w:tcW w:w="1435" w:type="dxa"/>
            <w:noWrap/>
          </w:tcPr>
          <w:p w:rsidR="005755CB" w:rsidRPr="00E732B7" w:rsidRDefault="005755CB" w:rsidP="005755CB">
            <w:pPr>
              <w:rPr>
                <w:rFonts w:ascii="Arial" w:hAnsi="Arial" w:cs="Arial"/>
                <w:sz w:val="20"/>
                <w:szCs w:val="20"/>
              </w:rPr>
            </w:pPr>
            <w:r w:rsidRPr="00E732B7">
              <w:rPr>
                <w:rFonts w:ascii="Arial" w:hAnsi="Arial" w:cs="Arial"/>
                <w:color w:val="000000"/>
                <w:sz w:val="20"/>
                <w:szCs w:val="20"/>
              </w:rPr>
              <w:t>D Sellin</w:t>
            </w:r>
          </w:p>
        </w:tc>
        <w:tc>
          <w:tcPr>
            <w:tcW w:w="1148" w:type="dxa"/>
            <w:noWrap/>
          </w:tcPr>
          <w:p w:rsidR="005755CB" w:rsidRPr="00E732B7" w:rsidRDefault="005755CB" w:rsidP="006710B0">
            <w:pPr>
              <w:rPr>
                <w:rFonts w:ascii="Arial" w:hAnsi="Arial" w:cs="Arial"/>
                <w:sz w:val="20"/>
                <w:szCs w:val="20"/>
              </w:rPr>
            </w:pPr>
          </w:p>
        </w:tc>
      </w:tr>
      <w:tr w:rsidR="00E732B7" w:rsidRPr="00E732B7" w:rsidTr="005755CB">
        <w:trPr>
          <w:trHeight w:val="264"/>
        </w:trPr>
        <w:tc>
          <w:tcPr>
            <w:tcW w:w="1214" w:type="dxa"/>
            <w:noWrap/>
          </w:tcPr>
          <w:p w:rsidR="005755CB" w:rsidRPr="00E732B7" w:rsidRDefault="005755CB" w:rsidP="006710B0">
            <w:pPr>
              <w:rPr>
                <w:rFonts w:ascii="Arial" w:hAnsi="Arial" w:cs="Arial"/>
                <w:sz w:val="20"/>
                <w:szCs w:val="20"/>
              </w:rPr>
            </w:pPr>
            <w:r w:rsidRPr="00E732B7">
              <w:rPr>
                <w:rFonts w:ascii="Arial" w:hAnsi="Arial" w:cs="Arial"/>
                <w:color w:val="000000"/>
                <w:sz w:val="20"/>
                <w:szCs w:val="20"/>
              </w:rPr>
              <w:t>18.05.2018</w:t>
            </w:r>
          </w:p>
        </w:tc>
        <w:tc>
          <w:tcPr>
            <w:tcW w:w="993" w:type="dxa"/>
          </w:tcPr>
          <w:p w:rsidR="005755CB" w:rsidRPr="00E732B7" w:rsidRDefault="005755CB" w:rsidP="005755CB">
            <w:pPr>
              <w:jc w:val="center"/>
              <w:rPr>
                <w:rFonts w:ascii="Arial" w:hAnsi="Arial" w:cs="Arial"/>
                <w:sz w:val="20"/>
                <w:szCs w:val="20"/>
              </w:rPr>
            </w:pPr>
            <w:r w:rsidRPr="00E732B7">
              <w:rPr>
                <w:rFonts w:ascii="Arial" w:hAnsi="Arial" w:cs="Arial"/>
                <w:color w:val="000000"/>
                <w:sz w:val="20"/>
                <w:szCs w:val="20"/>
              </w:rPr>
              <w:t>28</w:t>
            </w:r>
          </w:p>
        </w:tc>
        <w:tc>
          <w:tcPr>
            <w:tcW w:w="1868" w:type="dxa"/>
            <w:noWrap/>
          </w:tcPr>
          <w:p w:rsidR="005755CB" w:rsidRPr="00E732B7" w:rsidRDefault="005755CB" w:rsidP="006710B0">
            <w:pPr>
              <w:rPr>
                <w:rFonts w:ascii="Arial" w:hAnsi="Arial" w:cs="Arial"/>
                <w:sz w:val="20"/>
                <w:szCs w:val="20"/>
              </w:rPr>
            </w:pPr>
            <w:r w:rsidRPr="007A4552">
              <w:rPr>
                <w:rFonts w:ascii="Arial" w:eastAsia="Times New Roman" w:hAnsi="Arial" w:cs="Arial"/>
                <w:sz w:val="20"/>
                <w:szCs w:val="20"/>
                <w:lang w:eastAsia="de-DE"/>
              </w:rPr>
              <w:t>Johannishofer Wiesen</w:t>
            </w:r>
          </w:p>
        </w:tc>
        <w:tc>
          <w:tcPr>
            <w:tcW w:w="871" w:type="dxa"/>
            <w:noWrap/>
          </w:tcPr>
          <w:p w:rsidR="005755CB" w:rsidRPr="00E732B7" w:rsidRDefault="005755CB" w:rsidP="005755CB">
            <w:pPr>
              <w:jc w:val="center"/>
              <w:rPr>
                <w:rFonts w:ascii="Arial" w:hAnsi="Arial" w:cs="Arial"/>
                <w:sz w:val="20"/>
                <w:szCs w:val="20"/>
              </w:rPr>
            </w:pPr>
            <w:r w:rsidRPr="00E732B7">
              <w:rPr>
                <w:rFonts w:ascii="Arial" w:hAnsi="Arial" w:cs="Arial"/>
                <w:color w:val="000000"/>
                <w:sz w:val="20"/>
                <w:szCs w:val="20"/>
              </w:rPr>
              <w:t>2</w:t>
            </w:r>
          </w:p>
        </w:tc>
        <w:tc>
          <w:tcPr>
            <w:tcW w:w="1576" w:type="dxa"/>
            <w:noWrap/>
          </w:tcPr>
          <w:p w:rsidR="005755CB" w:rsidRPr="00E732B7" w:rsidRDefault="005755CB" w:rsidP="005755CB">
            <w:pPr>
              <w:rPr>
                <w:rFonts w:ascii="Arial" w:hAnsi="Arial" w:cs="Arial"/>
                <w:sz w:val="20"/>
                <w:szCs w:val="20"/>
              </w:rPr>
            </w:pPr>
            <w:r w:rsidRPr="00E732B7">
              <w:rPr>
                <w:rFonts w:ascii="Arial" w:hAnsi="Arial" w:cs="Arial"/>
                <w:color w:val="000000"/>
                <w:sz w:val="20"/>
                <w:szCs w:val="20"/>
              </w:rPr>
              <w:t xml:space="preserve">1 </w:t>
            </w:r>
            <w:proofErr w:type="spellStart"/>
            <w:r w:rsidRPr="00E732B7">
              <w:rPr>
                <w:rFonts w:ascii="Arial" w:hAnsi="Arial" w:cs="Arial"/>
                <w:color w:val="000000"/>
                <w:sz w:val="20"/>
                <w:szCs w:val="20"/>
              </w:rPr>
              <w:t>vj</w:t>
            </w:r>
            <w:proofErr w:type="spellEnd"/>
            <w:r w:rsidRPr="00E732B7">
              <w:rPr>
                <w:rFonts w:ascii="Arial" w:hAnsi="Arial" w:cs="Arial"/>
                <w:color w:val="000000"/>
                <w:sz w:val="20"/>
                <w:szCs w:val="20"/>
              </w:rPr>
              <w:t>. M zusammen mit 1 W</w:t>
            </w:r>
          </w:p>
        </w:tc>
        <w:tc>
          <w:tcPr>
            <w:tcW w:w="1435" w:type="dxa"/>
            <w:noWrap/>
          </w:tcPr>
          <w:p w:rsidR="005755CB" w:rsidRPr="00E732B7" w:rsidRDefault="005755CB" w:rsidP="005755CB">
            <w:pPr>
              <w:rPr>
                <w:rFonts w:ascii="Arial" w:hAnsi="Arial" w:cs="Arial"/>
                <w:sz w:val="20"/>
                <w:szCs w:val="20"/>
              </w:rPr>
            </w:pPr>
            <w:r w:rsidRPr="00E732B7">
              <w:rPr>
                <w:rFonts w:ascii="Arial" w:hAnsi="Arial" w:cs="Arial"/>
                <w:color w:val="000000"/>
                <w:sz w:val="20"/>
                <w:szCs w:val="20"/>
              </w:rPr>
              <w:t xml:space="preserve">D Sellin </w:t>
            </w:r>
          </w:p>
        </w:tc>
        <w:tc>
          <w:tcPr>
            <w:tcW w:w="1148" w:type="dxa"/>
            <w:noWrap/>
          </w:tcPr>
          <w:p w:rsidR="005755CB" w:rsidRPr="00E732B7" w:rsidRDefault="005755CB" w:rsidP="006710B0">
            <w:pPr>
              <w:rPr>
                <w:rFonts w:ascii="Arial" w:hAnsi="Arial" w:cs="Arial"/>
                <w:sz w:val="20"/>
                <w:szCs w:val="20"/>
              </w:rPr>
            </w:pPr>
          </w:p>
        </w:tc>
      </w:tr>
      <w:tr w:rsidR="005755CB" w:rsidRPr="00E732B7" w:rsidTr="005755CB">
        <w:trPr>
          <w:trHeight w:val="264"/>
        </w:trPr>
        <w:tc>
          <w:tcPr>
            <w:tcW w:w="1214"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26.05.2018</w:t>
            </w:r>
          </w:p>
        </w:tc>
        <w:tc>
          <w:tcPr>
            <w:tcW w:w="993" w:type="dxa"/>
          </w:tcPr>
          <w:p w:rsidR="005755CB" w:rsidRPr="00E732B7" w:rsidRDefault="005755CB"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30</w:t>
            </w:r>
          </w:p>
        </w:tc>
        <w:tc>
          <w:tcPr>
            <w:tcW w:w="1868"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Polder Menzlin</w:t>
            </w:r>
          </w:p>
        </w:tc>
        <w:tc>
          <w:tcPr>
            <w:tcW w:w="871" w:type="dxa"/>
            <w:noWrap/>
            <w:hideMark/>
          </w:tcPr>
          <w:p w:rsidR="005755CB" w:rsidRPr="007A4552" w:rsidRDefault="005755CB" w:rsidP="005755CB">
            <w:pPr>
              <w:jc w:val="center"/>
              <w:rPr>
                <w:rFonts w:ascii="Arial" w:eastAsia="Times New Roman" w:hAnsi="Arial" w:cs="Arial"/>
                <w:sz w:val="20"/>
                <w:szCs w:val="20"/>
                <w:lang w:eastAsia="de-DE"/>
              </w:rPr>
            </w:pPr>
            <w:r w:rsidRPr="007A4552">
              <w:rPr>
                <w:rFonts w:ascii="Arial" w:eastAsia="Times New Roman" w:hAnsi="Arial" w:cs="Arial"/>
                <w:sz w:val="20"/>
                <w:szCs w:val="20"/>
                <w:lang w:eastAsia="de-DE"/>
              </w:rPr>
              <w:t>1</w:t>
            </w:r>
          </w:p>
        </w:tc>
        <w:tc>
          <w:tcPr>
            <w:tcW w:w="1576"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 xml:space="preserve">1 </w:t>
            </w:r>
            <w:proofErr w:type="spellStart"/>
            <w:r w:rsidRPr="007A4552">
              <w:rPr>
                <w:rFonts w:ascii="Arial" w:eastAsia="Times New Roman" w:hAnsi="Arial" w:cs="Arial"/>
                <w:sz w:val="20"/>
                <w:szCs w:val="20"/>
                <w:lang w:eastAsia="de-DE"/>
              </w:rPr>
              <w:t>vj</w:t>
            </w:r>
            <w:proofErr w:type="spellEnd"/>
            <w:r w:rsidRPr="007A4552">
              <w:rPr>
                <w:rFonts w:ascii="Arial" w:eastAsia="Times New Roman" w:hAnsi="Arial" w:cs="Arial"/>
                <w:sz w:val="20"/>
                <w:szCs w:val="20"/>
                <w:lang w:eastAsia="de-DE"/>
              </w:rPr>
              <w:t>. M</w:t>
            </w:r>
          </w:p>
        </w:tc>
        <w:tc>
          <w:tcPr>
            <w:tcW w:w="1435"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D Sellin</w:t>
            </w:r>
          </w:p>
        </w:tc>
        <w:tc>
          <w:tcPr>
            <w:tcW w:w="1148" w:type="dxa"/>
            <w:noWrap/>
            <w:hideMark/>
          </w:tcPr>
          <w:p w:rsidR="005755CB" w:rsidRPr="007A4552" w:rsidRDefault="005755CB" w:rsidP="007A4552">
            <w:pPr>
              <w:rPr>
                <w:rFonts w:ascii="Arial" w:eastAsia="Times New Roman" w:hAnsi="Arial" w:cs="Arial"/>
                <w:sz w:val="20"/>
                <w:szCs w:val="20"/>
                <w:lang w:eastAsia="de-DE"/>
              </w:rPr>
            </w:pPr>
          </w:p>
        </w:tc>
      </w:tr>
      <w:tr w:rsidR="005755CB" w:rsidRPr="00E732B7" w:rsidTr="005755CB">
        <w:trPr>
          <w:trHeight w:val="264"/>
        </w:trPr>
        <w:tc>
          <w:tcPr>
            <w:tcW w:w="1214"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03.06.2018</w:t>
            </w:r>
          </w:p>
        </w:tc>
        <w:tc>
          <w:tcPr>
            <w:tcW w:w="993" w:type="dxa"/>
          </w:tcPr>
          <w:p w:rsidR="005755CB" w:rsidRPr="00E732B7" w:rsidRDefault="005755CB"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31</w:t>
            </w:r>
          </w:p>
        </w:tc>
        <w:tc>
          <w:tcPr>
            <w:tcW w:w="1868" w:type="dxa"/>
            <w:noWrap/>
            <w:hideMark/>
          </w:tcPr>
          <w:p w:rsidR="005755CB" w:rsidRPr="00E732B7"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 xml:space="preserve">Anklam </w:t>
            </w:r>
          </w:p>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Schanzenberg</w:t>
            </w:r>
          </w:p>
        </w:tc>
        <w:tc>
          <w:tcPr>
            <w:tcW w:w="871" w:type="dxa"/>
            <w:noWrap/>
            <w:hideMark/>
          </w:tcPr>
          <w:p w:rsidR="005755CB" w:rsidRPr="007A4552" w:rsidRDefault="005755CB" w:rsidP="005755CB">
            <w:pPr>
              <w:jc w:val="center"/>
              <w:rPr>
                <w:rFonts w:ascii="Arial" w:eastAsia="Times New Roman" w:hAnsi="Arial" w:cs="Arial"/>
                <w:sz w:val="20"/>
                <w:szCs w:val="20"/>
                <w:lang w:eastAsia="de-DE"/>
              </w:rPr>
            </w:pPr>
            <w:r w:rsidRPr="007A4552">
              <w:rPr>
                <w:rFonts w:ascii="Arial" w:eastAsia="Times New Roman" w:hAnsi="Arial" w:cs="Arial"/>
                <w:sz w:val="20"/>
                <w:szCs w:val="20"/>
                <w:lang w:eastAsia="de-DE"/>
              </w:rPr>
              <w:t>1</w:t>
            </w:r>
          </w:p>
        </w:tc>
        <w:tc>
          <w:tcPr>
            <w:tcW w:w="1576"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0,1 Ns</w:t>
            </w:r>
          </w:p>
        </w:tc>
        <w:tc>
          <w:tcPr>
            <w:tcW w:w="1435"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J Mohnhaupt</w:t>
            </w:r>
          </w:p>
        </w:tc>
        <w:tc>
          <w:tcPr>
            <w:tcW w:w="1148"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OAMV.de</w:t>
            </w:r>
          </w:p>
        </w:tc>
      </w:tr>
      <w:tr w:rsidR="005755CB" w:rsidRPr="00E732B7" w:rsidTr="005755CB">
        <w:trPr>
          <w:trHeight w:val="264"/>
        </w:trPr>
        <w:tc>
          <w:tcPr>
            <w:tcW w:w="1214"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07.06.2018</w:t>
            </w:r>
          </w:p>
        </w:tc>
        <w:tc>
          <w:tcPr>
            <w:tcW w:w="993" w:type="dxa"/>
          </w:tcPr>
          <w:p w:rsidR="005755CB" w:rsidRPr="00E732B7" w:rsidRDefault="005755CB"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32</w:t>
            </w:r>
          </w:p>
        </w:tc>
        <w:tc>
          <w:tcPr>
            <w:tcW w:w="1868"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Johannishofer Wiesen</w:t>
            </w:r>
          </w:p>
        </w:tc>
        <w:tc>
          <w:tcPr>
            <w:tcW w:w="871" w:type="dxa"/>
            <w:noWrap/>
            <w:hideMark/>
          </w:tcPr>
          <w:p w:rsidR="005755CB" w:rsidRPr="007A4552" w:rsidRDefault="005755CB" w:rsidP="005755CB">
            <w:pPr>
              <w:jc w:val="center"/>
              <w:rPr>
                <w:rFonts w:ascii="Arial" w:eastAsia="Times New Roman" w:hAnsi="Arial" w:cs="Arial"/>
                <w:sz w:val="20"/>
                <w:szCs w:val="20"/>
                <w:lang w:eastAsia="de-DE"/>
              </w:rPr>
            </w:pPr>
            <w:r w:rsidRPr="007A4552">
              <w:rPr>
                <w:rFonts w:ascii="Arial" w:eastAsia="Times New Roman" w:hAnsi="Arial" w:cs="Arial"/>
                <w:sz w:val="20"/>
                <w:szCs w:val="20"/>
                <w:lang w:eastAsia="de-DE"/>
              </w:rPr>
              <w:t>1</w:t>
            </w:r>
          </w:p>
        </w:tc>
        <w:tc>
          <w:tcPr>
            <w:tcW w:w="1576"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1 W ruht auf Insel</w:t>
            </w:r>
          </w:p>
        </w:tc>
        <w:tc>
          <w:tcPr>
            <w:tcW w:w="1435"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D Sellin</w:t>
            </w:r>
          </w:p>
        </w:tc>
        <w:tc>
          <w:tcPr>
            <w:tcW w:w="1148" w:type="dxa"/>
            <w:noWrap/>
            <w:hideMark/>
          </w:tcPr>
          <w:p w:rsidR="005755CB" w:rsidRPr="007A4552" w:rsidRDefault="005755CB" w:rsidP="007A4552">
            <w:pPr>
              <w:rPr>
                <w:rFonts w:ascii="Arial" w:eastAsia="Times New Roman" w:hAnsi="Arial" w:cs="Arial"/>
                <w:sz w:val="20"/>
                <w:szCs w:val="20"/>
                <w:lang w:eastAsia="de-DE"/>
              </w:rPr>
            </w:pPr>
          </w:p>
        </w:tc>
      </w:tr>
      <w:tr w:rsidR="005755CB" w:rsidRPr="00E732B7" w:rsidTr="005755CB">
        <w:trPr>
          <w:trHeight w:val="264"/>
        </w:trPr>
        <w:tc>
          <w:tcPr>
            <w:tcW w:w="1214"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16.06.2018</w:t>
            </w:r>
          </w:p>
        </w:tc>
        <w:tc>
          <w:tcPr>
            <w:tcW w:w="993" w:type="dxa"/>
          </w:tcPr>
          <w:p w:rsidR="005755CB" w:rsidRPr="00E732B7" w:rsidRDefault="005755CB"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34</w:t>
            </w:r>
          </w:p>
        </w:tc>
        <w:tc>
          <w:tcPr>
            <w:tcW w:w="1868"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Polder Menzlin</w:t>
            </w:r>
          </w:p>
        </w:tc>
        <w:tc>
          <w:tcPr>
            <w:tcW w:w="871" w:type="dxa"/>
            <w:noWrap/>
            <w:hideMark/>
          </w:tcPr>
          <w:p w:rsidR="005755CB" w:rsidRPr="007A4552" w:rsidRDefault="005755CB" w:rsidP="005755CB">
            <w:pPr>
              <w:jc w:val="center"/>
              <w:rPr>
                <w:rFonts w:ascii="Arial" w:eastAsia="Times New Roman" w:hAnsi="Arial" w:cs="Arial"/>
                <w:sz w:val="20"/>
                <w:szCs w:val="20"/>
                <w:lang w:eastAsia="de-DE"/>
              </w:rPr>
            </w:pPr>
            <w:r w:rsidRPr="007A4552">
              <w:rPr>
                <w:rFonts w:ascii="Arial" w:eastAsia="Times New Roman" w:hAnsi="Arial" w:cs="Arial"/>
                <w:sz w:val="20"/>
                <w:szCs w:val="20"/>
                <w:lang w:eastAsia="de-DE"/>
              </w:rPr>
              <w:t>1</w:t>
            </w:r>
          </w:p>
        </w:tc>
        <w:tc>
          <w:tcPr>
            <w:tcW w:w="1576"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1 M (</w:t>
            </w:r>
            <w:proofErr w:type="spellStart"/>
            <w:r w:rsidRPr="007A4552">
              <w:rPr>
                <w:rFonts w:ascii="Arial" w:eastAsia="Times New Roman" w:hAnsi="Arial" w:cs="Arial"/>
                <w:sz w:val="20"/>
                <w:szCs w:val="20"/>
                <w:lang w:eastAsia="de-DE"/>
              </w:rPr>
              <w:t>vj</w:t>
            </w:r>
            <w:proofErr w:type="spellEnd"/>
            <w:r w:rsidRPr="007A4552">
              <w:rPr>
                <w:rFonts w:ascii="Arial" w:eastAsia="Times New Roman" w:hAnsi="Arial" w:cs="Arial"/>
                <w:sz w:val="20"/>
                <w:szCs w:val="20"/>
                <w:lang w:eastAsia="de-DE"/>
              </w:rPr>
              <w:t>. ?), ruht</w:t>
            </w:r>
          </w:p>
        </w:tc>
        <w:tc>
          <w:tcPr>
            <w:tcW w:w="1435"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D Sellin</w:t>
            </w:r>
          </w:p>
        </w:tc>
        <w:tc>
          <w:tcPr>
            <w:tcW w:w="1148" w:type="dxa"/>
            <w:noWrap/>
            <w:hideMark/>
          </w:tcPr>
          <w:p w:rsidR="005755CB" w:rsidRPr="007A4552" w:rsidRDefault="005755CB" w:rsidP="007A4552">
            <w:pPr>
              <w:rPr>
                <w:rFonts w:ascii="Arial" w:eastAsia="Times New Roman" w:hAnsi="Arial" w:cs="Arial"/>
                <w:sz w:val="20"/>
                <w:szCs w:val="20"/>
                <w:lang w:eastAsia="de-DE"/>
              </w:rPr>
            </w:pPr>
          </w:p>
        </w:tc>
      </w:tr>
      <w:tr w:rsidR="005755CB" w:rsidRPr="00E732B7" w:rsidTr="005755CB">
        <w:trPr>
          <w:trHeight w:val="264"/>
        </w:trPr>
        <w:tc>
          <w:tcPr>
            <w:tcW w:w="1214"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16.06.2018</w:t>
            </w:r>
          </w:p>
        </w:tc>
        <w:tc>
          <w:tcPr>
            <w:tcW w:w="993" w:type="dxa"/>
          </w:tcPr>
          <w:p w:rsidR="005755CB" w:rsidRPr="00E732B7" w:rsidRDefault="005755CB" w:rsidP="005755CB">
            <w:pPr>
              <w:jc w:val="center"/>
              <w:rPr>
                <w:rFonts w:ascii="Arial" w:eastAsia="Times New Roman" w:hAnsi="Arial" w:cs="Arial"/>
                <w:sz w:val="20"/>
                <w:szCs w:val="20"/>
                <w:lang w:eastAsia="de-DE"/>
              </w:rPr>
            </w:pPr>
            <w:r w:rsidRPr="00E732B7">
              <w:rPr>
                <w:rFonts w:ascii="Arial" w:eastAsia="Times New Roman" w:hAnsi="Arial" w:cs="Arial"/>
                <w:sz w:val="20"/>
                <w:szCs w:val="20"/>
                <w:lang w:eastAsia="de-DE"/>
              </w:rPr>
              <w:t>34</w:t>
            </w:r>
          </w:p>
        </w:tc>
        <w:tc>
          <w:tcPr>
            <w:tcW w:w="1868" w:type="dxa"/>
            <w:noWrap/>
            <w:hideMark/>
          </w:tcPr>
          <w:p w:rsidR="005755CB" w:rsidRPr="007A4552" w:rsidRDefault="005755CB" w:rsidP="007A4552">
            <w:pPr>
              <w:rPr>
                <w:rFonts w:ascii="Arial" w:eastAsia="Times New Roman" w:hAnsi="Arial" w:cs="Arial"/>
                <w:sz w:val="20"/>
                <w:szCs w:val="20"/>
                <w:lang w:eastAsia="de-DE"/>
              </w:rPr>
            </w:pPr>
            <w:r w:rsidRPr="007A4552">
              <w:rPr>
                <w:rFonts w:ascii="Arial" w:eastAsia="Times New Roman" w:hAnsi="Arial" w:cs="Arial"/>
                <w:sz w:val="20"/>
                <w:szCs w:val="20"/>
                <w:lang w:eastAsia="de-DE"/>
              </w:rPr>
              <w:t>Johannishofer Wiesen</w:t>
            </w:r>
          </w:p>
        </w:tc>
        <w:tc>
          <w:tcPr>
            <w:tcW w:w="871" w:type="dxa"/>
            <w:noWrap/>
            <w:hideMark/>
          </w:tcPr>
          <w:p w:rsidR="005755CB" w:rsidRPr="007A4552" w:rsidRDefault="005755CB" w:rsidP="005755CB">
            <w:pPr>
              <w:jc w:val="center"/>
              <w:rPr>
                <w:rFonts w:ascii="Arial" w:eastAsia="Times New Roman" w:hAnsi="Arial" w:cs="Arial"/>
                <w:sz w:val="20"/>
                <w:szCs w:val="20"/>
                <w:lang w:eastAsia="de-DE"/>
              </w:rPr>
            </w:pPr>
            <w:r w:rsidRPr="007A4552">
              <w:rPr>
                <w:rFonts w:ascii="Arial" w:eastAsia="Times New Roman" w:hAnsi="Arial" w:cs="Arial"/>
                <w:sz w:val="20"/>
                <w:szCs w:val="20"/>
                <w:lang w:eastAsia="de-DE"/>
              </w:rPr>
              <w:t>1</w:t>
            </w:r>
          </w:p>
        </w:tc>
        <w:tc>
          <w:tcPr>
            <w:tcW w:w="1576"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 xml:space="preserve">1 M( </w:t>
            </w:r>
            <w:proofErr w:type="spellStart"/>
            <w:r w:rsidRPr="007A4552">
              <w:rPr>
                <w:rFonts w:ascii="Arial" w:eastAsia="Times New Roman" w:hAnsi="Arial" w:cs="Arial"/>
                <w:sz w:val="20"/>
                <w:szCs w:val="20"/>
                <w:lang w:eastAsia="de-DE"/>
              </w:rPr>
              <w:t>vj</w:t>
            </w:r>
            <w:proofErr w:type="spellEnd"/>
            <w:r w:rsidRPr="007A4552">
              <w:rPr>
                <w:rFonts w:ascii="Arial" w:eastAsia="Times New Roman" w:hAnsi="Arial" w:cs="Arial"/>
                <w:sz w:val="20"/>
                <w:szCs w:val="20"/>
                <w:lang w:eastAsia="de-DE"/>
              </w:rPr>
              <w:t>?), intensiv NS</w:t>
            </w:r>
          </w:p>
        </w:tc>
        <w:tc>
          <w:tcPr>
            <w:tcW w:w="1435" w:type="dxa"/>
            <w:noWrap/>
            <w:hideMark/>
          </w:tcPr>
          <w:p w:rsidR="005755CB" w:rsidRPr="007A4552" w:rsidRDefault="005755CB" w:rsidP="005755CB">
            <w:pPr>
              <w:rPr>
                <w:rFonts w:ascii="Arial" w:eastAsia="Times New Roman" w:hAnsi="Arial" w:cs="Arial"/>
                <w:sz w:val="20"/>
                <w:szCs w:val="20"/>
                <w:lang w:eastAsia="de-DE"/>
              </w:rPr>
            </w:pPr>
            <w:r w:rsidRPr="007A4552">
              <w:rPr>
                <w:rFonts w:ascii="Arial" w:eastAsia="Times New Roman" w:hAnsi="Arial" w:cs="Arial"/>
                <w:sz w:val="20"/>
                <w:szCs w:val="20"/>
                <w:lang w:eastAsia="de-DE"/>
              </w:rPr>
              <w:t>D Sellin</w:t>
            </w:r>
          </w:p>
        </w:tc>
        <w:tc>
          <w:tcPr>
            <w:tcW w:w="1148" w:type="dxa"/>
            <w:noWrap/>
            <w:hideMark/>
          </w:tcPr>
          <w:p w:rsidR="005755CB" w:rsidRPr="007A4552" w:rsidRDefault="005755CB" w:rsidP="007A4552">
            <w:pPr>
              <w:rPr>
                <w:rFonts w:ascii="Arial" w:eastAsia="Times New Roman" w:hAnsi="Arial" w:cs="Arial"/>
                <w:sz w:val="20"/>
                <w:szCs w:val="20"/>
                <w:lang w:eastAsia="de-DE"/>
              </w:rPr>
            </w:pPr>
          </w:p>
        </w:tc>
      </w:tr>
    </w:tbl>
    <w:p w:rsidR="007A4552" w:rsidRDefault="007A4552"/>
    <w:sectPr w:rsidR="007A45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87" w:rsidRDefault="00286D87" w:rsidP="005968D4">
      <w:pPr>
        <w:spacing w:after="0" w:line="240" w:lineRule="auto"/>
      </w:pPr>
      <w:r>
        <w:separator/>
      </w:r>
    </w:p>
  </w:endnote>
  <w:endnote w:type="continuationSeparator" w:id="0">
    <w:p w:rsidR="00286D87" w:rsidRDefault="00286D87" w:rsidP="005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D4" w:rsidRDefault="005968D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D4" w:rsidRPr="005968D4" w:rsidRDefault="005968D4">
    <w:pPr>
      <w:pStyle w:val="Fuzeile"/>
      <w:rPr>
        <w:rFonts w:ascii="Arial" w:hAnsi="Arial" w:cs="Arial"/>
        <w:sz w:val="12"/>
        <w:szCs w:val="12"/>
      </w:rPr>
    </w:pPr>
    <w:r w:rsidRPr="005968D4">
      <w:rPr>
        <w:rFonts w:ascii="Arial" w:hAnsi="Arial" w:cs="Arial"/>
        <w:sz w:val="12"/>
        <w:szCs w:val="12"/>
      </w:rPr>
      <w:t>dietrich.sellin@t-online.de; 17.06.2018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D4" w:rsidRDefault="005968D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87" w:rsidRDefault="00286D87" w:rsidP="005968D4">
      <w:pPr>
        <w:spacing w:after="0" w:line="240" w:lineRule="auto"/>
      </w:pPr>
      <w:r>
        <w:separator/>
      </w:r>
    </w:p>
  </w:footnote>
  <w:footnote w:type="continuationSeparator" w:id="0">
    <w:p w:rsidR="00286D87" w:rsidRDefault="00286D87" w:rsidP="00596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D4" w:rsidRDefault="005968D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D4" w:rsidRDefault="005968D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D4" w:rsidRDefault="005968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552"/>
    <w:rsid w:val="000043CB"/>
    <w:rsid w:val="000159FA"/>
    <w:rsid w:val="0001699C"/>
    <w:rsid w:val="00020400"/>
    <w:rsid w:val="00027F35"/>
    <w:rsid w:val="00030D3C"/>
    <w:rsid w:val="00032EFA"/>
    <w:rsid w:val="000347F9"/>
    <w:rsid w:val="00035499"/>
    <w:rsid w:val="00065543"/>
    <w:rsid w:val="00065C82"/>
    <w:rsid w:val="00066178"/>
    <w:rsid w:val="00071FB9"/>
    <w:rsid w:val="0007345F"/>
    <w:rsid w:val="00077697"/>
    <w:rsid w:val="0007774F"/>
    <w:rsid w:val="00082554"/>
    <w:rsid w:val="000836F4"/>
    <w:rsid w:val="00086F60"/>
    <w:rsid w:val="000878C5"/>
    <w:rsid w:val="000910FC"/>
    <w:rsid w:val="00091269"/>
    <w:rsid w:val="00091CC8"/>
    <w:rsid w:val="00094507"/>
    <w:rsid w:val="000A5295"/>
    <w:rsid w:val="000B2781"/>
    <w:rsid w:val="000C5DC9"/>
    <w:rsid w:val="000C641A"/>
    <w:rsid w:val="000C67D5"/>
    <w:rsid w:val="000C7BBC"/>
    <w:rsid w:val="000D0C68"/>
    <w:rsid w:val="000D4393"/>
    <w:rsid w:val="000D6D9B"/>
    <w:rsid w:val="000D7ED4"/>
    <w:rsid w:val="000E19D6"/>
    <w:rsid w:val="000E200A"/>
    <w:rsid w:val="000F2F27"/>
    <w:rsid w:val="000F65A3"/>
    <w:rsid w:val="000F6EE9"/>
    <w:rsid w:val="000F77EB"/>
    <w:rsid w:val="001004B3"/>
    <w:rsid w:val="00103D84"/>
    <w:rsid w:val="001070AB"/>
    <w:rsid w:val="00107C7A"/>
    <w:rsid w:val="001115D8"/>
    <w:rsid w:val="00111869"/>
    <w:rsid w:val="0011223D"/>
    <w:rsid w:val="001150AF"/>
    <w:rsid w:val="0012229F"/>
    <w:rsid w:val="00125161"/>
    <w:rsid w:val="001338E3"/>
    <w:rsid w:val="00141974"/>
    <w:rsid w:val="001438E8"/>
    <w:rsid w:val="00150495"/>
    <w:rsid w:val="00150582"/>
    <w:rsid w:val="00157163"/>
    <w:rsid w:val="00164904"/>
    <w:rsid w:val="00166ACB"/>
    <w:rsid w:val="00166AF1"/>
    <w:rsid w:val="00172684"/>
    <w:rsid w:val="00177B97"/>
    <w:rsid w:val="00180163"/>
    <w:rsid w:val="001851F3"/>
    <w:rsid w:val="001874C2"/>
    <w:rsid w:val="00187659"/>
    <w:rsid w:val="001917D3"/>
    <w:rsid w:val="00192C34"/>
    <w:rsid w:val="00193AEB"/>
    <w:rsid w:val="00195D81"/>
    <w:rsid w:val="001A55AD"/>
    <w:rsid w:val="001A734D"/>
    <w:rsid w:val="001B2967"/>
    <w:rsid w:val="001B3AD9"/>
    <w:rsid w:val="001C0BB3"/>
    <w:rsid w:val="001C67B8"/>
    <w:rsid w:val="001D361C"/>
    <w:rsid w:val="001D7664"/>
    <w:rsid w:val="001E3C21"/>
    <w:rsid w:val="001F22D1"/>
    <w:rsid w:val="001F2E03"/>
    <w:rsid w:val="001F3C7B"/>
    <w:rsid w:val="001F57DD"/>
    <w:rsid w:val="002029F5"/>
    <w:rsid w:val="00203020"/>
    <w:rsid w:val="002031E0"/>
    <w:rsid w:val="0021113F"/>
    <w:rsid w:val="0021317E"/>
    <w:rsid w:val="00220454"/>
    <w:rsid w:val="00220B9A"/>
    <w:rsid w:val="00221486"/>
    <w:rsid w:val="00223501"/>
    <w:rsid w:val="002417D3"/>
    <w:rsid w:val="00246345"/>
    <w:rsid w:val="00247D7E"/>
    <w:rsid w:val="0025182C"/>
    <w:rsid w:val="002539B4"/>
    <w:rsid w:val="002557F0"/>
    <w:rsid w:val="00255A8E"/>
    <w:rsid w:val="002565FE"/>
    <w:rsid w:val="0025721C"/>
    <w:rsid w:val="0026065D"/>
    <w:rsid w:val="00271716"/>
    <w:rsid w:val="002726A2"/>
    <w:rsid w:val="00275F28"/>
    <w:rsid w:val="00276AF2"/>
    <w:rsid w:val="00280F60"/>
    <w:rsid w:val="00286D87"/>
    <w:rsid w:val="0028797E"/>
    <w:rsid w:val="00287D5B"/>
    <w:rsid w:val="00287E72"/>
    <w:rsid w:val="00292362"/>
    <w:rsid w:val="00292E2E"/>
    <w:rsid w:val="00294E1A"/>
    <w:rsid w:val="00295212"/>
    <w:rsid w:val="00295339"/>
    <w:rsid w:val="002955E2"/>
    <w:rsid w:val="00295867"/>
    <w:rsid w:val="0029663A"/>
    <w:rsid w:val="002B5951"/>
    <w:rsid w:val="002B79F6"/>
    <w:rsid w:val="002C2BAE"/>
    <w:rsid w:val="002C3307"/>
    <w:rsid w:val="002C3915"/>
    <w:rsid w:val="002C43E8"/>
    <w:rsid w:val="002C440F"/>
    <w:rsid w:val="002C4BA8"/>
    <w:rsid w:val="002C7391"/>
    <w:rsid w:val="002D1A2E"/>
    <w:rsid w:val="002D5A49"/>
    <w:rsid w:val="002E37EB"/>
    <w:rsid w:val="002E5825"/>
    <w:rsid w:val="002E7C82"/>
    <w:rsid w:val="002F029A"/>
    <w:rsid w:val="002F6E8D"/>
    <w:rsid w:val="003015B8"/>
    <w:rsid w:val="00301FCC"/>
    <w:rsid w:val="0030570A"/>
    <w:rsid w:val="003062DF"/>
    <w:rsid w:val="0031130B"/>
    <w:rsid w:val="003147EE"/>
    <w:rsid w:val="00315612"/>
    <w:rsid w:val="00322C22"/>
    <w:rsid w:val="00326957"/>
    <w:rsid w:val="00327B75"/>
    <w:rsid w:val="00330DBD"/>
    <w:rsid w:val="00335F39"/>
    <w:rsid w:val="003438C3"/>
    <w:rsid w:val="003515DA"/>
    <w:rsid w:val="003525D8"/>
    <w:rsid w:val="00362631"/>
    <w:rsid w:val="003627FA"/>
    <w:rsid w:val="00363E6B"/>
    <w:rsid w:val="0036519D"/>
    <w:rsid w:val="003712A4"/>
    <w:rsid w:val="00373C05"/>
    <w:rsid w:val="00374DC6"/>
    <w:rsid w:val="00377F5A"/>
    <w:rsid w:val="00380A8F"/>
    <w:rsid w:val="0038120D"/>
    <w:rsid w:val="00384400"/>
    <w:rsid w:val="00395183"/>
    <w:rsid w:val="003952BB"/>
    <w:rsid w:val="003A2426"/>
    <w:rsid w:val="003A5076"/>
    <w:rsid w:val="003B32AD"/>
    <w:rsid w:val="003B4E73"/>
    <w:rsid w:val="003C2E0D"/>
    <w:rsid w:val="003C5633"/>
    <w:rsid w:val="003C5997"/>
    <w:rsid w:val="003C7A22"/>
    <w:rsid w:val="003C7ED0"/>
    <w:rsid w:val="003D2872"/>
    <w:rsid w:val="003D4AFD"/>
    <w:rsid w:val="003D5555"/>
    <w:rsid w:val="003D6879"/>
    <w:rsid w:val="003D6E65"/>
    <w:rsid w:val="003E02B7"/>
    <w:rsid w:val="003E7D2B"/>
    <w:rsid w:val="003E7ED6"/>
    <w:rsid w:val="003F232D"/>
    <w:rsid w:val="003F39A8"/>
    <w:rsid w:val="003F501D"/>
    <w:rsid w:val="003F6E8E"/>
    <w:rsid w:val="003F7303"/>
    <w:rsid w:val="00402328"/>
    <w:rsid w:val="00402813"/>
    <w:rsid w:val="00402AC5"/>
    <w:rsid w:val="00404DA5"/>
    <w:rsid w:val="0041013E"/>
    <w:rsid w:val="00412DDC"/>
    <w:rsid w:val="00415260"/>
    <w:rsid w:val="004158DC"/>
    <w:rsid w:val="00416328"/>
    <w:rsid w:val="00416E27"/>
    <w:rsid w:val="004229A3"/>
    <w:rsid w:val="00423281"/>
    <w:rsid w:val="00426527"/>
    <w:rsid w:val="004309AF"/>
    <w:rsid w:val="004325C0"/>
    <w:rsid w:val="0043324E"/>
    <w:rsid w:val="00433B93"/>
    <w:rsid w:val="00434699"/>
    <w:rsid w:val="00435FE6"/>
    <w:rsid w:val="00436400"/>
    <w:rsid w:val="00437E8B"/>
    <w:rsid w:val="00440E12"/>
    <w:rsid w:val="00442E88"/>
    <w:rsid w:val="0044797D"/>
    <w:rsid w:val="00461B17"/>
    <w:rsid w:val="00461F1F"/>
    <w:rsid w:val="00462116"/>
    <w:rsid w:val="004706FC"/>
    <w:rsid w:val="00471415"/>
    <w:rsid w:val="00481FBA"/>
    <w:rsid w:val="004A5006"/>
    <w:rsid w:val="004B2854"/>
    <w:rsid w:val="004C151A"/>
    <w:rsid w:val="004C39B9"/>
    <w:rsid w:val="004C4FAF"/>
    <w:rsid w:val="004C5045"/>
    <w:rsid w:val="004C6227"/>
    <w:rsid w:val="004C76FA"/>
    <w:rsid w:val="004E05C5"/>
    <w:rsid w:val="004E2668"/>
    <w:rsid w:val="004E6ED4"/>
    <w:rsid w:val="004F1609"/>
    <w:rsid w:val="00502E94"/>
    <w:rsid w:val="0050667D"/>
    <w:rsid w:val="00517616"/>
    <w:rsid w:val="005208CF"/>
    <w:rsid w:val="00520B6C"/>
    <w:rsid w:val="00527832"/>
    <w:rsid w:val="00532C54"/>
    <w:rsid w:val="005345C0"/>
    <w:rsid w:val="00545783"/>
    <w:rsid w:val="00547B54"/>
    <w:rsid w:val="005501CA"/>
    <w:rsid w:val="00557C3B"/>
    <w:rsid w:val="00560393"/>
    <w:rsid w:val="00564512"/>
    <w:rsid w:val="00574B91"/>
    <w:rsid w:val="005755CB"/>
    <w:rsid w:val="00580AD7"/>
    <w:rsid w:val="00584889"/>
    <w:rsid w:val="00586D58"/>
    <w:rsid w:val="00586D6B"/>
    <w:rsid w:val="00593DA5"/>
    <w:rsid w:val="00595859"/>
    <w:rsid w:val="00596866"/>
    <w:rsid w:val="005968D4"/>
    <w:rsid w:val="005A6CE4"/>
    <w:rsid w:val="005B6D2A"/>
    <w:rsid w:val="005C32DC"/>
    <w:rsid w:val="005C73E8"/>
    <w:rsid w:val="005D140B"/>
    <w:rsid w:val="005D6712"/>
    <w:rsid w:val="005D694B"/>
    <w:rsid w:val="005E0D8A"/>
    <w:rsid w:val="005E2127"/>
    <w:rsid w:val="005E38E2"/>
    <w:rsid w:val="005E4EDE"/>
    <w:rsid w:val="005E6B9F"/>
    <w:rsid w:val="005E722A"/>
    <w:rsid w:val="005F229D"/>
    <w:rsid w:val="005F2F98"/>
    <w:rsid w:val="0060032F"/>
    <w:rsid w:val="00610F19"/>
    <w:rsid w:val="00611C19"/>
    <w:rsid w:val="00612AD5"/>
    <w:rsid w:val="00616084"/>
    <w:rsid w:val="00617B06"/>
    <w:rsid w:val="00620D2C"/>
    <w:rsid w:val="00620E80"/>
    <w:rsid w:val="00630F85"/>
    <w:rsid w:val="00635502"/>
    <w:rsid w:val="00635C09"/>
    <w:rsid w:val="006404DC"/>
    <w:rsid w:val="00641B9D"/>
    <w:rsid w:val="00644CF6"/>
    <w:rsid w:val="00645EC4"/>
    <w:rsid w:val="00651878"/>
    <w:rsid w:val="006564E2"/>
    <w:rsid w:val="00660F5A"/>
    <w:rsid w:val="0066107E"/>
    <w:rsid w:val="00662A4E"/>
    <w:rsid w:val="00662B53"/>
    <w:rsid w:val="00663758"/>
    <w:rsid w:val="00667C0F"/>
    <w:rsid w:val="0067128E"/>
    <w:rsid w:val="006736FB"/>
    <w:rsid w:val="00673A04"/>
    <w:rsid w:val="00674CA3"/>
    <w:rsid w:val="006750A1"/>
    <w:rsid w:val="0067752E"/>
    <w:rsid w:val="00680E9D"/>
    <w:rsid w:val="00685AF9"/>
    <w:rsid w:val="00690497"/>
    <w:rsid w:val="00691A1E"/>
    <w:rsid w:val="006924BE"/>
    <w:rsid w:val="00694E29"/>
    <w:rsid w:val="0069632E"/>
    <w:rsid w:val="006A04AB"/>
    <w:rsid w:val="006A27F9"/>
    <w:rsid w:val="006A310A"/>
    <w:rsid w:val="006B219F"/>
    <w:rsid w:val="006C3B70"/>
    <w:rsid w:val="006C5B58"/>
    <w:rsid w:val="006C6B0D"/>
    <w:rsid w:val="006C7BDF"/>
    <w:rsid w:val="006D08B2"/>
    <w:rsid w:val="006D27A5"/>
    <w:rsid w:val="006D2B44"/>
    <w:rsid w:val="006D4720"/>
    <w:rsid w:val="006D5607"/>
    <w:rsid w:val="006E3C71"/>
    <w:rsid w:val="006E4FBE"/>
    <w:rsid w:val="006F054E"/>
    <w:rsid w:val="006F392A"/>
    <w:rsid w:val="006F436A"/>
    <w:rsid w:val="00700F24"/>
    <w:rsid w:val="00706571"/>
    <w:rsid w:val="00707348"/>
    <w:rsid w:val="00710B6E"/>
    <w:rsid w:val="00712D10"/>
    <w:rsid w:val="0071302A"/>
    <w:rsid w:val="0071414A"/>
    <w:rsid w:val="00722FC4"/>
    <w:rsid w:val="00723937"/>
    <w:rsid w:val="00723EFD"/>
    <w:rsid w:val="00725D99"/>
    <w:rsid w:val="00726E91"/>
    <w:rsid w:val="00730AE5"/>
    <w:rsid w:val="0073165B"/>
    <w:rsid w:val="007324B9"/>
    <w:rsid w:val="007328A7"/>
    <w:rsid w:val="007330DD"/>
    <w:rsid w:val="0073559F"/>
    <w:rsid w:val="0073567D"/>
    <w:rsid w:val="00740FB0"/>
    <w:rsid w:val="00743237"/>
    <w:rsid w:val="00751DBC"/>
    <w:rsid w:val="00751F5B"/>
    <w:rsid w:val="007523F7"/>
    <w:rsid w:val="00753435"/>
    <w:rsid w:val="00754840"/>
    <w:rsid w:val="007603C9"/>
    <w:rsid w:val="007711BB"/>
    <w:rsid w:val="0077473C"/>
    <w:rsid w:val="0077733F"/>
    <w:rsid w:val="00783750"/>
    <w:rsid w:val="007866B3"/>
    <w:rsid w:val="00790156"/>
    <w:rsid w:val="00791CB0"/>
    <w:rsid w:val="0079782A"/>
    <w:rsid w:val="007A0FAF"/>
    <w:rsid w:val="007A4552"/>
    <w:rsid w:val="007A4BA2"/>
    <w:rsid w:val="007A708A"/>
    <w:rsid w:val="007A7C63"/>
    <w:rsid w:val="007B2FC2"/>
    <w:rsid w:val="007B4D17"/>
    <w:rsid w:val="007B7556"/>
    <w:rsid w:val="007B7B3D"/>
    <w:rsid w:val="007C6E8F"/>
    <w:rsid w:val="007D0B3E"/>
    <w:rsid w:val="007D16E5"/>
    <w:rsid w:val="007D5BE6"/>
    <w:rsid w:val="007E1037"/>
    <w:rsid w:val="007E4297"/>
    <w:rsid w:val="007E467D"/>
    <w:rsid w:val="007E5225"/>
    <w:rsid w:val="007F6ECC"/>
    <w:rsid w:val="008007D6"/>
    <w:rsid w:val="00804FBC"/>
    <w:rsid w:val="00807BBA"/>
    <w:rsid w:val="00810F28"/>
    <w:rsid w:val="00815C44"/>
    <w:rsid w:val="00815D48"/>
    <w:rsid w:val="00817869"/>
    <w:rsid w:val="008215A1"/>
    <w:rsid w:val="0082324E"/>
    <w:rsid w:val="00823BA0"/>
    <w:rsid w:val="00826043"/>
    <w:rsid w:val="0082715A"/>
    <w:rsid w:val="00831380"/>
    <w:rsid w:val="00834100"/>
    <w:rsid w:val="008346A7"/>
    <w:rsid w:val="00836603"/>
    <w:rsid w:val="008533DE"/>
    <w:rsid w:val="0085615E"/>
    <w:rsid w:val="008577E9"/>
    <w:rsid w:val="00870B7C"/>
    <w:rsid w:val="0087113F"/>
    <w:rsid w:val="008739CD"/>
    <w:rsid w:val="008833FE"/>
    <w:rsid w:val="00891DB6"/>
    <w:rsid w:val="0089340E"/>
    <w:rsid w:val="008A129E"/>
    <w:rsid w:val="008A58F8"/>
    <w:rsid w:val="008A646C"/>
    <w:rsid w:val="008A6A6F"/>
    <w:rsid w:val="008B1B9C"/>
    <w:rsid w:val="008B4563"/>
    <w:rsid w:val="008B6FE2"/>
    <w:rsid w:val="008B7EE3"/>
    <w:rsid w:val="008C0BDA"/>
    <w:rsid w:val="008C596B"/>
    <w:rsid w:val="008C7817"/>
    <w:rsid w:val="008D0ADB"/>
    <w:rsid w:val="008D17B8"/>
    <w:rsid w:val="008E1F27"/>
    <w:rsid w:val="008E1F99"/>
    <w:rsid w:val="008E580A"/>
    <w:rsid w:val="008F70E1"/>
    <w:rsid w:val="009018C1"/>
    <w:rsid w:val="00904D07"/>
    <w:rsid w:val="009117D7"/>
    <w:rsid w:val="00912894"/>
    <w:rsid w:val="0091512A"/>
    <w:rsid w:val="0091692A"/>
    <w:rsid w:val="009201A3"/>
    <w:rsid w:val="0092282E"/>
    <w:rsid w:val="009242FF"/>
    <w:rsid w:val="00925D8D"/>
    <w:rsid w:val="009353BB"/>
    <w:rsid w:val="009375CB"/>
    <w:rsid w:val="00940F1F"/>
    <w:rsid w:val="0094541C"/>
    <w:rsid w:val="0094613C"/>
    <w:rsid w:val="0095151A"/>
    <w:rsid w:val="00951740"/>
    <w:rsid w:val="00951E5B"/>
    <w:rsid w:val="009538BB"/>
    <w:rsid w:val="00954D07"/>
    <w:rsid w:val="00955C46"/>
    <w:rsid w:val="00963C3B"/>
    <w:rsid w:val="009659B1"/>
    <w:rsid w:val="00967D3C"/>
    <w:rsid w:val="00970A3F"/>
    <w:rsid w:val="00972664"/>
    <w:rsid w:val="00975AA6"/>
    <w:rsid w:val="009830AD"/>
    <w:rsid w:val="00984E79"/>
    <w:rsid w:val="00985D64"/>
    <w:rsid w:val="00985F1B"/>
    <w:rsid w:val="0099257F"/>
    <w:rsid w:val="009942CE"/>
    <w:rsid w:val="009945C6"/>
    <w:rsid w:val="009A01A1"/>
    <w:rsid w:val="009A3240"/>
    <w:rsid w:val="009A5A52"/>
    <w:rsid w:val="009B471A"/>
    <w:rsid w:val="009C0D1E"/>
    <w:rsid w:val="009C1FDF"/>
    <w:rsid w:val="009D1388"/>
    <w:rsid w:val="009D2933"/>
    <w:rsid w:val="009D37D1"/>
    <w:rsid w:val="009D3B08"/>
    <w:rsid w:val="009F2A09"/>
    <w:rsid w:val="009F33AB"/>
    <w:rsid w:val="009F6F0D"/>
    <w:rsid w:val="00A12803"/>
    <w:rsid w:val="00A160C1"/>
    <w:rsid w:val="00A24922"/>
    <w:rsid w:val="00A26247"/>
    <w:rsid w:val="00A2792E"/>
    <w:rsid w:val="00A30C1C"/>
    <w:rsid w:val="00A30FD8"/>
    <w:rsid w:val="00A41111"/>
    <w:rsid w:val="00A46D23"/>
    <w:rsid w:val="00A50777"/>
    <w:rsid w:val="00A50E0F"/>
    <w:rsid w:val="00A52A05"/>
    <w:rsid w:val="00A5338D"/>
    <w:rsid w:val="00A53B65"/>
    <w:rsid w:val="00A53BCC"/>
    <w:rsid w:val="00A61DCC"/>
    <w:rsid w:val="00A61FD2"/>
    <w:rsid w:val="00A6566B"/>
    <w:rsid w:val="00A672E7"/>
    <w:rsid w:val="00A67854"/>
    <w:rsid w:val="00A72174"/>
    <w:rsid w:val="00A81408"/>
    <w:rsid w:val="00A81A4B"/>
    <w:rsid w:val="00A8255C"/>
    <w:rsid w:val="00A85023"/>
    <w:rsid w:val="00A864A9"/>
    <w:rsid w:val="00A948C9"/>
    <w:rsid w:val="00A951A6"/>
    <w:rsid w:val="00AA0369"/>
    <w:rsid w:val="00AA2B52"/>
    <w:rsid w:val="00AB07E5"/>
    <w:rsid w:val="00AB3D3E"/>
    <w:rsid w:val="00AB3F13"/>
    <w:rsid w:val="00AB4331"/>
    <w:rsid w:val="00AB78FF"/>
    <w:rsid w:val="00AC5FC2"/>
    <w:rsid w:val="00AC6B8E"/>
    <w:rsid w:val="00AC7A69"/>
    <w:rsid w:val="00AC7D35"/>
    <w:rsid w:val="00AD24B1"/>
    <w:rsid w:val="00AD4A94"/>
    <w:rsid w:val="00AD5586"/>
    <w:rsid w:val="00AE4C13"/>
    <w:rsid w:val="00AE61F5"/>
    <w:rsid w:val="00AF7615"/>
    <w:rsid w:val="00AF7D13"/>
    <w:rsid w:val="00B0181E"/>
    <w:rsid w:val="00B01980"/>
    <w:rsid w:val="00B02E4C"/>
    <w:rsid w:val="00B07BE7"/>
    <w:rsid w:val="00B1124D"/>
    <w:rsid w:val="00B119FA"/>
    <w:rsid w:val="00B1239C"/>
    <w:rsid w:val="00B14442"/>
    <w:rsid w:val="00B21597"/>
    <w:rsid w:val="00B2575F"/>
    <w:rsid w:val="00B259EE"/>
    <w:rsid w:val="00B30675"/>
    <w:rsid w:val="00B32DC4"/>
    <w:rsid w:val="00B352B9"/>
    <w:rsid w:val="00B40E93"/>
    <w:rsid w:val="00B44A4D"/>
    <w:rsid w:val="00B46C8B"/>
    <w:rsid w:val="00B55BDE"/>
    <w:rsid w:val="00B569DF"/>
    <w:rsid w:val="00B6006B"/>
    <w:rsid w:val="00B60531"/>
    <w:rsid w:val="00B62032"/>
    <w:rsid w:val="00B62A89"/>
    <w:rsid w:val="00B6619C"/>
    <w:rsid w:val="00B6677B"/>
    <w:rsid w:val="00B6681E"/>
    <w:rsid w:val="00B6710B"/>
    <w:rsid w:val="00B745C3"/>
    <w:rsid w:val="00B77EAE"/>
    <w:rsid w:val="00B81084"/>
    <w:rsid w:val="00B8134B"/>
    <w:rsid w:val="00B84180"/>
    <w:rsid w:val="00B85607"/>
    <w:rsid w:val="00B86DF2"/>
    <w:rsid w:val="00B86E4E"/>
    <w:rsid w:val="00BA2133"/>
    <w:rsid w:val="00BA26CC"/>
    <w:rsid w:val="00BA3157"/>
    <w:rsid w:val="00BA4619"/>
    <w:rsid w:val="00BB6CC1"/>
    <w:rsid w:val="00BC0047"/>
    <w:rsid w:val="00BC3174"/>
    <w:rsid w:val="00BC411F"/>
    <w:rsid w:val="00BC576D"/>
    <w:rsid w:val="00BC6CB9"/>
    <w:rsid w:val="00BD63A5"/>
    <w:rsid w:val="00BE05B9"/>
    <w:rsid w:val="00BE1370"/>
    <w:rsid w:val="00BE368A"/>
    <w:rsid w:val="00BE48B9"/>
    <w:rsid w:val="00BF17E7"/>
    <w:rsid w:val="00C057C4"/>
    <w:rsid w:val="00C121E3"/>
    <w:rsid w:val="00C14DDD"/>
    <w:rsid w:val="00C1676A"/>
    <w:rsid w:val="00C16CA2"/>
    <w:rsid w:val="00C16E09"/>
    <w:rsid w:val="00C1727C"/>
    <w:rsid w:val="00C22BA1"/>
    <w:rsid w:val="00C24515"/>
    <w:rsid w:val="00C2467C"/>
    <w:rsid w:val="00C26503"/>
    <w:rsid w:val="00C35596"/>
    <w:rsid w:val="00C46E48"/>
    <w:rsid w:val="00C46E69"/>
    <w:rsid w:val="00C60A4C"/>
    <w:rsid w:val="00C618AB"/>
    <w:rsid w:val="00C71DD0"/>
    <w:rsid w:val="00C72290"/>
    <w:rsid w:val="00C72610"/>
    <w:rsid w:val="00C733CA"/>
    <w:rsid w:val="00C753CD"/>
    <w:rsid w:val="00C76402"/>
    <w:rsid w:val="00C8540D"/>
    <w:rsid w:val="00C8759C"/>
    <w:rsid w:val="00C90E1C"/>
    <w:rsid w:val="00C9182F"/>
    <w:rsid w:val="00C91D2A"/>
    <w:rsid w:val="00C927D5"/>
    <w:rsid w:val="00C938FF"/>
    <w:rsid w:val="00C94177"/>
    <w:rsid w:val="00C9655A"/>
    <w:rsid w:val="00CA06A3"/>
    <w:rsid w:val="00CA4CD9"/>
    <w:rsid w:val="00CA615C"/>
    <w:rsid w:val="00CA6682"/>
    <w:rsid w:val="00CA6B30"/>
    <w:rsid w:val="00CB4FD7"/>
    <w:rsid w:val="00CB6C1B"/>
    <w:rsid w:val="00CC1878"/>
    <w:rsid w:val="00CC27A5"/>
    <w:rsid w:val="00CD0283"/>
    <w:rsid w:val="00CD48B7"/>
    <w:rsid w:val="00CD4FF8"/>
    <w:rsid w:val="00CD58EF"/>
    <w:rsid w:val="00CE2217"/>
    <w:rsid w:val="00CE251F"/>
    <w:rsid w:val="00CE27FD"/>
    <w:rsid w:val="00CE4180"/>
    <w:rsid w:val="00CE60A9"/>
    <w:rsid w:val="00CF55F5"/>
    <w:rsid w:val="00CF794F"/>
    <w:rsid w:val="00D041D2"/>
    <w:rsid w:val="00D0526B"/>
    <w:rsid w:val="00D0534C"/>
    <w:rsid w:val="00D10499"/>
    <w:rsid w:val="00D148D3"/>
    <w:rsid w:val="00D17668"/>
    <w:rsid w:val="00D17AAE"/>
    <w:rsid w:val="00D22325"/>
    <w:rsid w:val="00D24E7A"/>
    <w:rsid w:val="00D30847"/>
    <w:rsid w:val="00D30A4C"/>
    <w:rsid w:val="00D3110D"/>
    <w:rsid w:val="00D4132E"/>
    <w:rsid w:val="00D43513"/>
    <w:rsid w:val="00D43D67"/>
    <w:rsid w:val="00D44E1E"/>
    <w:rsid w:val="00D45FE7"/>
    <w:rsid w:val="00D503B6"/>
    <w:rsid w:val="00D56758"/>
    <w:rsid w:val="00D6321D"/>
    <w:rsid w:val="00D6332B"/>
    <w:rsid w:val="00D6336B"/>
    <w:rsid w:val="00D66F48"/>
    <w:rsid w:val="00D702B7"/>
    <w:rsid w:val="00D7288C"/>
    <w:rsid w:val="00D72E11"/>
    <w:rsid w:val="00D737DE"/>
    <w:rsid w:val="00D764AE"/>
    <w:rsid w:val="00D77CF1"/>
    <w:rsid w:val="00D831F5"/>
    <w:rsid w:val="00D857FB"/>
    <w:rsid w:val="00D90D2B"/>
    <w:rsid w:val="00D9264E"/>
    <w:rsid w:val="00D96C7E"/>
    <w:rsid w:val="00DA243E"/>
    <w:rsid w:val="00DA5B84"/>
    <w:rsid w:val="00DB1399"/>
    <w:rsid w:val="00DB692B"/>
    <w:rsid w:val="00DB7398"/>
    <w:rsid w:val="00DC2C99"/>
    <w:rsid w:val="00DC4044"/>
    <w:rsid w:val="00DC48F2"/>
    <w:rsid w:val="00DC55D5"/>
    <w:rsid w:val="00DC6B54"/>
    <w:rsid w:val="00DD00D5"/>
    <w:rsid w:val="00DD0254"/>
    <w:rsid w:val="00DD0E4F"/>
    <w:rsid w:val="00DD1C76"/>
    <w:rsid w:val="00DE1F64"/>
    <w:rsid w:val="00DE59FE"/>
    <w:rsid w:val="00DE6BAA"/>
    <w:rsid w:val="00DF6387"/>
    <w:rsid w:val="00E05348"/>
    <w:rsid w:val="00E0656F"/>
    <w:rsid w:val="00E17174"/>
    <w:rsid w:val="00E17923"/>
    <w:rsid w:val="00E23774"/>
    <w:rsid w:val="00E30048"/>
    <w:rsid w:val="00E342F5"/>
    <w:rsid w:val="00E36B28"/>
    <w:rsid w:val="00E36EB5"/>
    <w:rsid w:val="00E45C57"/>
    <w:rsid w:val="00E55342"/>
    <w:rsid w:val="00E613B1"/>
    <w:rsid w:val="00E647D4"/>
    <w:rsid w:val="00E66313"/>
    <w:rsid w:val="00E72DBB"/>
    <w:rsid w:val="00E72FEE"/>
    <w:rsid w:val="00E732B7"/>
    <w:rsid w:val="00E75B80"/>
    <w:rsid w:val="00E77A4E"/>
    <w:rsid w:val="00E80C51"/>
    <w:rsid w:val="00E878DB"/>
    <w:rsid w:val="00E91846"/>
    <w:rsid w:val="00E930A7"/>
    <w:rsid w:val="00E94E75"/>
    <w:rsid w:val="00E95B6B"/>
    <w:rsid w:val="00E97A99"/>
    <w:rsid w:val="00EA00BC"/>
    <w:rsid w:val="00EA187B"/>
    <w:rsid w:val="00EA5C22"/>
    <w:rsid w:val="00EB01B9"/>
    <w:rsid w:val="00EB27F8"/>
    <w:rsid w:val="00EB791A"/>
    <w:rsid w:val="00EC5E50"/>
    <w:rsid w:val="00ED5F4A"/>
    <w:rsid w:val="00ED77EE"/>
    <w:rsid w:val="00EE1FD5"/>
    <w:rsid w:val="00EE353D"/>
    <w:rsid w:val="00EE666D"/>
    <w:rsid w:val="00EF2266"/>
    <w:rsid w:val="00EF3702"/>
    <w:rsid w:val="00F014EF"/>
    <w:rsid w:val="00F02FE3"/>
    <w:rsid w:val="00F03C39"/>
    <w:rsid w:val="00F03E17"/>
    <w:rsid w:val="00F04D35"/>
    <w:rsid w:val="00F04D8F"/>
    <w:rsid w:val="00F0566A"/>
    <w:rsid w:val="00F0768D"/>
    <w:rsid w:val="00F07FDD"/>
    <w:rsid w:val="00F144DB"/>
    <w:rsid w:val="00F15118"/>
    <w:rsid w:val="00F2765E"/>
    <w:rsid w:val="00F339E6"/>
    <w:rsid w:val="00F34A95"/>
    <w:rsid w:val="00F443FB"/>
    <w:rsid w:val="00F46C1C"/>
    <w:rsid w:val="00F46D4D"/>
    <w:rsid w:val="00F55E80"/>
    <w:rsid w:val="00F61340"/>
    <w:rsid w:val="00F61819"/>
    <w:rsid w:val="00F64A52"/>
    <w:rsid w:val="00F6553A"/>
    <w:rsid w:val="00F65661"/>
    <w:rsid w:val="00F67B3F"/>
    <w:rsid w:val="00F710F9"/>
    <w:rsid w:val="00F7481F"/>
    <w:rsid w:val="00F758C5"/>
    <w:rsid w:val="00F771A0"/>
    <w:rsid w:val="00F77AD9"/>
    <w:rsid w:val="00F80C78"/>
    <w:rsid w:val="00F826EA"/>
    <w:rsid w:val="00F93531"/>
    <w:rsid w:val="00F97C35"/>
    <w:rsid w:val="00FA0466"/>
    <w:rsid w:val="00FA372B"/>
    <w:rsid w:val="00FA679C"/>
    <w:rsid w:val="00FB0E57"/>
    <w:rsid w:val="00FB3891"/>
    <w:rsid w:val="00FB60D4"/>
    <w:rsid w:val="00FC307A"/>
    <w:rsid w:val="00FC649D"/>
    <w:rsid w:val="00FD0DB8"/>
    <w:rsid w:val="00FD468C"/>
    <w:rsid w:val="00FD4FD8"/>
    <w:rsid w:val="00FD79E0"/>
    <w:rsid w:val="00FE137B"/>
    <w:rsid w:val="00FE5FA5"/>
    <w:rsid w:val="00FF2410"/>
    <w:rsid w:val="00FF3C2D"/>
    <w:rsid w:val="00FF6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73A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3A04"/>
    <w:rPr>
      <w:rFonts w:ascii="Tahoma" w:hAnsi="Tahoma" w:cs="Tahoma"/>
      <w:sz w:val="16"/>
      <w:szCs w:val="16"/>
    </w:rPr>
  </w:style>
  <w:style w:type="paragraph" w:styleId="Kopfzeile">
    <w:name w:val="header"/>
    <w:basedOn w:val="Standard"/>
    <w:link w:val="KopfzeileZchn"/>
    <w:uiPriority w:val="99"/>
    <w:unhideWhenUsed/>
    <w:rsid w:val="005968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68D4"/>
  </w:style>
  <w:style w:type="paragraph" w:styleId="Fuzeile">
    <w:name w:val="footer"/>
    <w:basedOn w:val="Standard"/>
    <w:link w:val="FuzeileZchn"/>
    <w:uiPriority w:val="99"/>
    <w:unhideWhenUsed/>
    <w:rsid w:val="005968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68D4"/>
  </w:style>
  <w:style w:type="character" w:styleId="Hyperlink">
    <w:name w:val="Hyperlink"/>
    <w:basedOn w:val="Absatz-Standardschriftart"/>
    <w:uiPriority w:val="99"/>
    <w:unhideWhenUsed/>
    <w:rsid w:val="00596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73A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3A04"/>
    <w:rPr>
      <w:rFonts w:ascii="Tahoma" w:hAnsi="Tahoma" w:cs="Tahoma"/>
      <w:sz w:val="16"/>
      <w:szCs w:val="16"/>
    </w:rPr>
  </w:style>
  <w:style w:type="paragraph" w:styleId="Kopfzeile">
    <w:name w:val="header"/>
    <w:basedOn w:val="Standard"/>
    <w:link w:val="KopfzeileZchn"/>
    <w:uiPriority w:val="99"/>
    <w:unhideWhenUsed/>
    <w:rsid w:val="005968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68D4"/>
  </w:style>
  <w:style w:type="paragraph" w:styleId="Fuzeile">
    <w:name w:val="footer"/>
    <w:basedOn w:val="Standard"/>
    <w:link w:val="FuzeileZchn"/>
    <w:uiPriority w:val="99"/>
    <w:unhideWhenUsed/>
    <w:rsid w:val="005968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68D4"/>
  </w:style>
  <w:style w:type="character" w:styleId="Hyperlink">
    <w:name w:val="Hyperlink"/>
    <w:basedOn w:val="Absatz-Standardschriftart"/>
    <w:uiPriority w:val="99"/>
    <w:unhideWhenUsed/>
    <w:rsid w:val="0059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75372">
      <w:bodyDiv w:val="1"/>
      <w:marLeft w:val="0"/>
      <w:marRight w:val="0"/>
      <w:marTop w:val="0"/>
      <w:marBottom w:val="0"/>
      <w:divBdr>
        <w:top w:val="none" w:sz="0" w:space="0" w:color="auto"/>
        <w:left w:val="none" w:sz="0" w:space="0" w:color="auto"/>
        <w:bottom w:val="none" w:sz="0" w:space="0" w:color="auto"/>
        <w:right w:val="none" w:sz="0" w:space="0" w:color="auto"/>
      </w:divBdr>
    </w:div>
    <w:div w:id="1366639847">
      <w:bodyDiv w:val="1"/>
      <w:marLeft w:val="0"/>
      <w:marRight w:val="0"/>
      <w:marTop w:val="0"/>
      <w:marBottom w:val="0"/>
      <w:divBdr>
        <w:top w:val="none" w:sz="0" w:space="0" w:color="auto"/>
        <w:left w:val="none" w:sz="0" w:space="0" w:color="auto"/>
        <w:bottom w:val="none" w:sz="0" w:space="0" w:color="auto"/>
        <w:right w:val="none" w:sz="0" w:space="0" w:color="auto"/>
      </w:divBdr>
    </w:div>
    <w:div w:id="21385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MurWies</c:v>
          </c:tx>
          <c:invertIfNegative val="0"/>
          <c:cat>
            <c:numRef>
              <c:f>Tabelle1!$B$1:$F$1</c:f>
              <c:numCache>
                <c:formatCode>General</c:formatCode>
                <c:ptCount val="5"/>
                <c:pt idx="0">
                  <c:v>2007</c:v>
                </c:pt>
                <c:pt idx="1">
                  <c:v>2010</c:v>
                </c:pt>
                <c:pt idx="2">
                  <c:v>2015</c:v>
                </c:pt>
                <c:pt idx="3">
                  <c:v>2017</c:v>
                </c:pt>
                <c:pt idx="4">
                  <c:v>2018</c:v>
                </c:pt>
              </c:numCache>
            </c:numRef>
          </c:cat>
          <c:val>
            <c:numRef>
              <c:f>Tabelle1!$B$2:$F$2</c:f>
              <c:numCache>
                <c:formatCode>General</c:formatCode>
                <c:ptCount val="5"/>
                <c:pt idx="0">
                  <c:v>5330</c:v>
                </c:pt>
                <c:pt idx="1">
                  <c:v>2590</c:v>
                </c:pt>
                <c:pt idx="2">
                  <c:v>50</c:v>
                </c:pt>
                <c:pt idx="3">
                  <c:v>100</c:v>
                </c:pt>
                <c:pt idx="4">
                  <c:v>130</c:v>
                </c:pt>
              </c:numCache>
            </c:numRef>
          </c:val>
        </c:ser>
        <c:ser>
          <c:idx val="1"/>
          <c:order val="1"/>
          <c:tx>
            <c:v>JohWies</c:v>
          </c:tx>
          <c:invertIfNegative val="0"/>
          <c:cat>
            <c:numRef>
              <c:f>Tabelle1!$B$1:$F$1</c:f>
              <c:numCache>
                <c:formatCode>General</c:formatCode>
                <c:ptCount val="5"/>
                <c:pt idx="0">
                  <c:v>2007</c:v>
                </c:pt>
                <c:pt idx="1">
                  <c:v>2010</c:v>
                </c:pt>
                <c:pt idx="2">
                  <c:v>2015</c:v>
                </c:pt>
                <c:pt idx="3">
                  <c:v>2017</c:v>
                </c:pt>
                <c:pt idx="4">
                  <c:v>2018</c:v>
                </c:pt>
              </c:numCache>
            </c:numRef>
          </c:cat>
          <c:val>
            <c:numRef>
              <c:f>Tabelle1!$B$3:$F$3</c:f>
              <c:numCache>
                <c:formatCode>General</c:formatCode>
                <c:ptCount val="5"/>
                <c:pt idx="0">
                  <c:v>0</c:v>
                </c:pt>
                <c:pt idx="1">
                  <c:v>0</c:v>
                </c:pt>
                <c:pt idx="2">
                  <c:v>370</c:v>
                </c:pt>
                <c:pt idx="3">
                  <c:v>1630</c:v>
                </c:pt>
                <c:pt idx="4">
                  <c:v>1870</c:v>
                </c:pt>
              </c:numCache>
            </c:numRef>
          </c:val>
        </c:ser>
        <c:ser>
          <c:idx val="2"/>
          <c:order val="2"/>
          <c:tx>
            <c:v>Anklam</c:v>
          </c:tx>
          <c:invertIfNegative val="0"/>
          <c:cat>
            <c:numRef>
              <c:f>Tabelle1!$B$1:$F$1</c:f>
              <c:numCache>
                <c:formatCode>General</c:formatCode>
                <c:ptCount val="5"/>
                <c:pt idx="0">
                  <c:v>2007</c:v>
                </c:pt>
                <c:pt idx="1">
                  <c:v>2010</c:v>
                </c:pt>
                <c:pt idx="2">
                  <c:v>2015</c:v>
                </c:pt>
                <c:pt idx="3">
                  <c:v>2017</c:v>
                </c:pt>
                <c:pt idx="4">
                  <c:v>2018</c:v>
                </c:pt>
              </c:numCache>
            </c:numRef>
          </c:cat>
          <c:val>
            <c:numRef>
              <c:f>Tabelle1!$B$4:$F$4</c:f>
              <c:numCache>
                <c:formatCode>General</c:formatCode>
                <c:ptCount val="5"/>
                <c:pt idx="0">
                  <c:v>530</c:v>
                </c:pt>
                <c:pt idx="1">
                  <c:v>1520</c:v>
                </c:pt>
                <c:pt idx="2">
                  <c:v>4070</c:v>
                </c:pt>
                <c:pt idx="3">
                  <c:v>530</c:v>
                </c:pt>
                <c:pt idx="4">
                  <c:v>1320</c:v>
                </c:pt>
              </c:numCache>
            </c:numRef>
          </c:val>
        </c:ser>
        <c:ser>
          <c:idx val="3"/>
          <c:order val="3"/>
          <c:tx>
            <c:v>Klotzow</c:v>
          </c:tx>
          <c:invertIfNegative val="0"/>
          <c:cat>
            <c:numRef>
              <c:f>Tabelle1!$B$1:$F$1</c:f>
              <c:numCache>
                <c:formatCode>General</c:formatCode>
                <c:ptCount val="5"/>
                <c:pt idx="0">
                  <c:v>2007</c:v>
                </c:pt>
                <c:pt idx="1">
                  <c:v>2010</c:v>
                </c:pt>
                <c:pt idx="2">
                  <c:v>2015</c:v>
                </c:pt>
                <c:pt idx="3">
                  <c:v>2017</c:v>
                </c:pt>
                <c:pt idx="4">
                  <c:v>2018</c:v>
                </c:pt>
              </c:numCache>
            </c:numRef>
          </c:cat>
          <c:val>
            <c:numRef>
              <c:f>Tabelle1!$B$5:$F$5</c:f>
              <c:numCache>
                <c:formatCode>General</c:formatCode>
                <c:ptCount val="5"/>
                <c:pt idx="0">
                  <c:v>0</c:v>
                </c:pt>
                <c:pt idx="1">
                  <c:v>0</c:v>
                </c:pt>
                <c:pt idx="2">
                  <c:v>850</c:v>
                </c:pt>
                <c:pt idx="3">
                  <c:v>3900</c:v>
                </c:pt>
                <c:pt idx="4">
                  <c:v>570</c:v>
                </c:pt>
              </c:numCache>
            </c:numRef>
          </c:val>
        </c:ser>
        <c:ser>
          <c:idx val="4"/>
          <c:order val="4"/>
          <c:tx>
            <c:v>Pinnow</c:v>
          </c:tx>
          <c:invertIfNegative val="0"/>
          <c:cat>
            <c:numRef>
              <c:f>Tabelle1!$B$1:$F$1</c:f>
              <c:numCache>
                <c:formatCode>General</c:formatCode>
                <c:ptCount val="5"/>
                <c:pt idx="0">
                  <c:v>2007</c:v>
                </c:pt>
                <c:pt idx="1">
                  <c:v>2010</c:v>
                </c:pt>
                <c:pt idx="2">
                  <c:v>2015</c:v>
                </c:pt>
                <c:pt idx="3">
                  <c:v>2017</c:v>
                </c:pt>
                <c:pt idx="4">
                  <c:v>2018</c:v>
                </c:pt>
              </c:numCache>
            </c:numRef>
          </c:cat>
          <c:val>
            <c:numRef>
              <c:f>Tabelle1!$B$6:$F$6</c:f>
              <c:numCache>
                <c:formatCode>General</c:formatCode>
                <c:ptCount val="5"/>
                <c:pt idx="0">
                  <c:v>0</c:v>
                </c:pt>
                <c:pt idx="1">
                  <c:v>0</c:v>
                </c:pt>
                <c:pt idx="2">
                  <c:v>0</c:v>
                </c:pt>
                <c:pt idx="3">
                  <c:v>280</c:v>
                </c:pt>
                <c:pt idx="4">
                  <c:v>1380</c:v>
                </c:pt>
              </c:numCache>
            </c:numRef>
          </c:val>
        </c:ser>
        <c:dLbls>
          <c:showLegendKey val="0"/>
          <c:showVal val="0"/>
          <c:showCatName val="0"/>
          <c:showSerName val="0"/>
          <c:showPercent val="0"/>
          <c:showBubbleSize val="0"/>
        </c:dLbls>
        <c:gapWidth val="150"/>
        <c:overlap val="100"/>
        <c:axId val="41603840"/>
        <c:axId val="41606528"/>
      </c:barChart>
      <c:catAx>
        <c:axId val="41603840"/>
        <c:scaling>
          <c:orientation val="minMax"/>
        </c:scaling>
        <c:delete val="0"/>
        <c:axPos val="b"/>
        <c:numFmt formatCode="General" sourceLinked="1"/>
        <c:majorTickMark val="out"/>
        <c:minorTickMark val="none"/>
        <c:tickLblPos val="nextTo"/>
        <c:crossAx val="41606528"/>
        <c:crosses val="autoZero"/>
        <c:auto val="1"/>
        <c:lblAlgn val="ctr"/>
        <c:lblOffset val="100"/>
        <c:noMultiLvlLbl val="0"/>
      </c:catAx>
      <c:valAx>
        <c:axId val="41606528"/>
        <c:scaling>
          <c:orientation val="minMax"/>
        </c:scaling>
        <c:delete val="0"/>
        <c:axPos val="l"/>
        <c:majorGridlines/>
        <c:numFmt formatCode="General" sourceLinked="1"/>
        <c:majorTickMark val="out"/>
        <c:minorTickMark val="none"/>
        <c:tickLblPos val="nextTo"/>
        <c:crossAx val="41603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Dietrich Sellin</dc:creator>
  <cp:lastModifiedBy>Michael Luhn</cp:lastModifiedBy>
  <cp:revision>3</cp:revision>
  <dcterms:created xsi:type="dcterms:W3CDTF">2018-06-22T09:59:00Z</dcterms:created>
  <dcterms:modified xsi:type="dcterms:W3CDTF">2018-06-27T07:51:00Z</dcterms:modified>
</cp:coreProperties>
</file>